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0774" w14:textId="1295BDC7" w:rsidR="00B30DB4" w:rsidRDefault="00B30DB4" w:rsidP="0035624F">
      <w:pPr>
        <w:ind w:left="3969"/>
        <w:jc w:val="center"/>
      </w:pPr>
      <w:r>
        <w:rPr>
          <w:noProof/>
        </w:rPr>
        <w:drawing>
          <wp:anchor distT="0" distB="0" distL="114300" distR="114300" simplePos="0" relativeHeight="251666432" behindDoc="0" locked="0" layoutInCell="1" allowOverlap="1" wp14:anchorId="606C7186" wp14:editId="62ED53D6">
            <wp:simplePos x="0" y="0"/>
            <wp:positionH relativeFrom="column">
              <wp:posOffset>128905</wp:posOffset>
            </wp:positionH>
            <wp:positionV relativeFrom="paragraph">
              <wp:posOffset>102235</wp:posOffset>
            </wp:positionV>
            <wp:extent cx="1457325" cy="1069340"/>
            <wp:effectExtent l="0" t="0" r="9525" b="0"/>
            <wp:wrapSquare wrapText="bothSides"/>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57325" cy="1069340"/>
                    </a:xfrm>
                    <a:prstGeom prst="rect">
                      <a:avLst/>
                    </a:prstGeom>
                  </pic:spPr>
                </pic:pic>
              </a:graphicData>
            </a:graphic>
            <wp14:sizeRelH relativeFrom="page">
              <wp14:pctWidth>0</wp14:pctWidth>
            </wp14:sizeRelH>
            <wp14:sizeRelV relativeFrom="page">
              <wp14:pctHeight>0</wp14:pctHeight>
            </wp14:sizeRelV>
          </wp:anchor>
        </w:drawing>
      </w:r>
    </w:p>
    <w:p w14:paraId="687C42FD" w14:textId="6A2B93CB" w:rsidR="00B30DB4" w:rsidRPr="0035624F" w:rsidRDefault="009D2C66" w:rsidP="0035624F">
      <w:pPr>
        <w:shd w:val="clear" w:color="auto" w:fill="FFFFFF"/>
        <w:ind w:right="600"/>
        <w:jc w:val="center"/>
        <w:outlineLvl w:val="1"/>
        <w:rPr>
          <w:b/>
          <w:bCs/>
          <w:u w:val="single"/>
        </w:rPr>
      </w:pPr>
      <w:r w:rsidRPr="0035624F">
        <w:rPr>
          <w:b/>
          <w:bCs/>
          <w:noProof/>
          <w:sz w:val="32"/>
          <w:szCs w:val="32"/>
        </w:rPr>
        <mc:AlternateContent>
          <mc:Choice Requires="wps">
            <w:drawing>
              <wp:anchor distT="0" distB="0" distL="114300" distR="114300" simplePos="0" relativeHeight="251664384" behindDoc="0" locked="0" layoutInCell="1" allowOverlap="1" wp14:anchorId="7E7C6421" wp14:editId="64EE2016">
                <wp:simplePos x="0" y="0"/>
                <wp:positionH relativeFrom="column">
                  <wp:posOffset>148590</wp:posOffset>
                </wp:positionH>
                <wp:positionV relativeFrom="paragraph">
                  <wp:posOffset>146050</wp:posOffset>
                </wp:positionV>
                <wp:extent cx="1428750" cy="11296650"/>
                <wp:effectExtent l="0" t="0" r="19050" b="19050"/>
                <wp:wrapSquare wrapText="bothSides"/>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1296650"/>
                        </a:xfrm>
                        <a:prstGeom prst="rect">
                          <a:avLst/>
                        </a:prstGeom>
                        <a:solidFill>
                          <a:schemeClr val="accent5">
                            <a:lumMod val="75000"/>
                          </a:schemeClr>
                        </a:solidFill>
                        <a:ln w="15875">
                          <a:solidFill>
                            <a:srgbClr val="E7E6E6">
                              <a:lumMod val="50000"/>
                            </a:srgbClr>
                          </a:solidFill>
                        </a:ln>
                        <a:effectLst/>
                      </wps:spPr>
                      <wps:txbx>
                        <w:txbxContent>
                          <w:p w14:paraId="25ED2D58" w14:textId="77777777" w:rsidR="0035624F" w:rsidRDefault="0035624F" w:rsidP="00B30DB4"/>
                          <w:p w14:paraId="43E74233" w14:textId="77777777" w:rsidR="0035624F" w:rsidRDefault="0035624F" w:rsidP="00B30DB4"/>
                          <w:p w14:paraId="48C0E679" w14:textId="77777777" w:rsidR="0035624F" w:rsidRDefault="0035624F" w:rsidP="00B30DB4"/>
                          <w:p w14:paraId="318F6D2E" w14:textId="77777777" w:rsidR="0035624F" w:rsidRDefault="0035624F" w:rsidP="00B30DB4"/>
                          <w:p w14:paraId="7D86A5B0" w14:textId="1E226460" w:rsidR="0035624F" w:rsidRDefault="00837D5C" w:rsidP="00B30DB4">
                            <w:r>
                              <w:rPr>
                                <w:noProof/>
                              </w:rPr>
                              <w:drawing>
                                <wp:inline distT="0" distB="0" distL="0" distR="0" wp14:anchorId="2871676F" wp14:editId="6C8EC434">
                                  <wp:extent cx="1047750" cy="501238"/>
                                  <wp:effectExtent l="0" t="0" r="0" b="0"/>
                                  <wp:docPr id="198" name="Picture 198" descr="A green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green and black sign&#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501238"/>
                                          </a:xfrm>
                                          <a:prstGeom prst="rect">
                                            <a:avLst/>
                                          </a:prstGeom>
                                          <a:noFill/>
                                          <a:ln>
                                            <a:noFill/>
                                          </a:ln>
                                        </pic:spPr>
                                      </pic:pic>
                                    </a:graphicData>
                                  </a:graphic>
                                </wp:inline>
                              </w:drawing>
                            </w:r>
                          </w:p>
                          <w:p w14:paraId="60BE741E" w14:textId="77777777" w:rsidR="0035624F" w:rsidRDefault="0035624F" w:rsidP="00B30DB4"/>
                          <w:p w14:paraId="24C0E1A6" w14:textId="0B9E1055" w:rsidR="0035624F" w:rsidRDefault="0035624F" w:rsidP="00B30DB4"/>
                          <w:p w14:paraId="4700A0A6" w14:textId="5B4A84AA" w:rsidR="0035624F" w:rsidRDefault="001300D9" w:rsidP="00B30DB4">
                            <w:r w:rsidRPr="0035624F">
                              <w:rPr>
                                <w:noProof/>
                              </w:rPr>
                              <w:drawing>
                                <wp:inline distT="0" distB="0" distL="0" distR="0" wp14:anchorId="427C7A12" wp14:editId="5EF8337B">
                                  <wp:extent cx="1228089" cy="614045"/>
                                  <wp:effectExtent l="0" t="0" r="0" b="0"/>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8"/>
                                          <a:stretch>
                                            <a:fillRect/>
                                          </a:stretch>
                                        </pic:blipFill>
                                        <pic:spPr>
                                          <a:xfrm>
                                            <a:off x="0" y="0"/>
                                            <a:ext cx="1236413" cy="618207"/>
                                          </a:xfrm>
                                          <a:prstGeom prst="rect">
                                            <a:avLst/>
                                          </a:prstGeom>
                                        </pic:spPr>
                                      </pic:pic>
                                    </a:graphicData>
                                  </a:graphic>
                                </wp:inline>
                              </w:drawing>
                            </w:r>
                          </w:p>
                          <w:p w14:paraId="6FCACECE" w14:textId="1BD76FD5" w:rsidR="009D2C66" w:rsidRDefault="009D2C66" w:rsidP="00B30DB4">
                            <w:pPr>
                              <w:rPr>
                                <w:color w:val="44546A" w:themeColor="text2"/>
                              </w:rPr>
                            </w:pPr>
                          </w:p>
                          <w:p w14:paraId="32E9F6A7" w14:textId="56ECD805" w:rsidR="009D2C66" w:rsidRDefault="009D2C66" w:rsidP="00B30DB4">
                            <w:pPr>
                              <w:rPr>
                                <w:color w:val="44546A" w:themeColor="text2"/>
                              </w:rPr>
                            </w:pPr>
                          </w:p>
                          <w:p w14:paraId="57280B96" w14:textId="3651562E" w:rsidR="00CF1AE4" w:rsidRDefault="00CF1AE4" w:rsidP="00B30DB4">
                            <w:pPr>
                              <w:rPr>
                                <w:color w:val="44546A" w:themeColor="text2"/>
                              </w:rPr>
                            </w:pPr>
                          </w:p>
                          <w:p w14:paraId="6963F0A2" w14:textId="77777777" w:rsidR="00CF1AE4" w:rsidRDefault="00CF1AE4" w:rsidP="00B30DB4">
                            <w:pPr>
                              <w:rPr>
                                <w:color w:val="44546A" w:themeColor="text2"/>
                              </w:rPr>
                            </w:pPr>
                          </w:p>
                          <w:p w14:paraId="2AB7B71C" w14:textId="64F86AC3" w:rsidR="009D2C66" w:rsidRDefault="009D2C66" w:rsidP="00B30DB4">
                            <w:pPr>
                              <w:rPr>
                                <w:color w:val="44546A" w:themeColor="text2"/>
                              </w:rPr>
                            </w:pPr>
                          </w:p>
                          <w:p w14:paraId="2924A085" w14:textId="7D2ED472" w:rsidR="009D2C66" w:rsidRDefault="009D2C66" w:rsidP="00B30DB4">
                            <w:pPr>
                              <w:rPr>
                                <w:color w:val="44546A" w:themeColor="text2"/>
                              </w:rPr>
                            </w:pPr>
                          </w:p>
                          <w:p w14:paraId="2CA291E9" w14:textId="7C333C0F" w:rsidR="009D2C66" w:rsidRDefault="009D2C66" w:rsidP="00B30DB4">
                            <w:pPr>
                              <w:rPr>
                                <w:color w:val="44546A" w:themeColor="text2"/>
                              </w:rPr>
                            </w:pPr>
                          </w:p>
                          <w:p w14:paraId="5225B503" w14:textId="77777777" w:rsidR="009D2C66" w:rsidRDefault="009D2C66" w:rsidP="00B30DB4">
                            <w:pPr>
                              <w:rPr>
                                <w:color w:val="44546A" w:themeColor="text2"/>
                              </w:rPr>
                            </w:pPr>
                          </w:p>
                          <w:p w14:paraId="793CE735" w14:textId="7B367351" w:rsidR="00B30DB4" w:rsidRDefault="009D2C66" w:rsidP="00B30DB4">
                            <w:pPr>
                              <w:rPr>
                                <w:color w:val="44546A" w:themeColor="text2"/>
                              </w:rPr>
                            </w:pPr>
                            <w:r w:rsidRPr="009D2C66">
                              <w:rPr>
                                <w:noProof/>
                              </w:rPr>
                              <w:drawing>
                                <wp:inline distT="0" distB="0" distL="0" distR="0" wp14:anchorId="64E44AE0" wp14:editId="0AF00F19">
                                  <wp:extent cx="1210772" cy="634213"/>
                                  <wp:effectExtent l="0" t="0" r="8890" b="0"/>
                                  <wp:docPr id="18" name="Picture 18" descr="A chalkboard with writing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halkboard with writing on it&#10;&#10;Description automatically generated with low confidence"/>
                                          <pic:cNvPicPr/>
                                        </pic:nvPicPr>
                                        <pic:blipFill>
                                          <a:blip r:embed="rId9"/>
                                          <a:stretch>
                                            <a:fillRect/>
                                          </a:stretch>
                                        </pic:blipFill>
                                        <pic:spPr>
                                          <a:xfrm>
                                            <a:off x="0" y="0"/>
                                            <a:ext cx="1228238" cy="643362"/>
                                          </a:xfrm>
                                          <a:prstGeom prst="rect">
                                            <a:avLst/>
                                          </a:prstGeom>
                                        </pic:spPr>
                                      </pic:pic>
                                    </a:graphicData>
                                  </a:graphic>
                                </wp:inline>
                              </w:drawing>
                            </w:r>
                          </w:p>
                          <w:p w14:paraId="72F2E2C2" w14:textId="613E07D8" w:rsidR="009D2C66" w:rsidRDefault="009D2C66" w:rsidP="00B30DB4">
                            <w:pPr>
                              <w:rPr>
                                <w:color w:val="44546A" w:themeColor="text2"/>
                              </w:rPr>
                            </w:pPr>
                          </w:p>
                          <w:p w14:paraId="23BFD5F8" w14:textId="3CD8C6A2" w:rsidR="00C420CA" w:rsidRDefault="00C420CA" w:rsidP="00B30DB4">
                            <w:pPr>
                              <w:rPr>
                                <w:color w:val="44546A" w:themeColor="text2"/>
                              </w:rPr>
                            </w:pPr>
                          </w:p>
                          <w:p w14:paraId="63490613" w14:textId="037AEAB6" w:rsidR="00C420CA" w:rsidRDefault="00C420CA" w:rsidP="00B30DB4">
                            <w:pPr>
                              <w:rPr>
                                <w:color w:val="44546A" w:themeColor="text2"/>
                              </w:rPr>
                            </w:pPr>
                          </w:p>
                          <w:p w14:paraId="3A63AAC1" w14:textId="77777777" w:rsidR="009868B3" w:rsidRDefault="009868B3" w:rsidP="00B30DB4">
                            <w:pPr>
                              <w:rPr>
                                <w:color w:val="44546A" w:themeColor="text2"/>
                              </w:rPr>
                            </w:pPr>
                          </w:p>
                          <w:p w14:paraId="660AF394" w14:textId="55CB87AF" w:rsidR="009D2C66" w:rsidRDefault="009D2C66" w:rsidP="00B30DB4">
                            <w:pPr>
                              <w:rPr>
                                <w:color w:val="44546A" w:themeColor="text2"/>
                              </w:rPr>
                            </w:pPr>
                            <w:r w:rsidRPr="009D2C66">
                              <w:rPr>
                                <w:noProof/>
                              </w:rPr>
                              <w:drawing>
                                <wp:inline distT="0" distB="0" distL="0" distR="0" wp14:anchorId="51B400B5" wp14:editId="78087BCA">
                                  <wp:extent cx="1189990" cy="713581"/>
                                  <wp:effectExtent l="0" t="0" r="0" b="0"/>
                                  <wp:docPr id="19" name="Picture 19" descr="A picture containing text, writing implement, stationary, pe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writing implement, stationary, pencil&#10;&#10;Description automatically generated"/>
                                          <pic:cNvPicPr/>
                                        </pic:nvPicPr>
                                        <pic:blipFill>
                                          <a:blip r:embed="rId10"/>
                                          <a:stretch>
                                            <a:fillRect/>
                                          </a:stretch>
                                        </pic:blipFill>
                                        <pic:spPr>
                                          <a:xfrm>
                                            <a:off x="0" y="0"/>
                                            <a:ext cx="1201423" cy="720437"/>
                                          </a:xfrm>
                                          <a:prstGeom prst="rect">
                                            <a:avLst/>
                                          </a:prstGeom>
                                        </pic:spPr>
                                      </pic:pic>
                                    </a:graphicData>
                                  </a:graphic>
                                </wp:inline>
                              </w:drawing>
                            </w:r>
                          </w:p>
                          <w:p w14:paraId="7C21283A" w14:textId="1F11293E" w:rsidR="0092750E" w:rsidRDefault="0092750E" w:rsidP="00B30DB4">
                            <w:pPr>
                              <w:rPr>
                                <w:color w:val="44546A" w:themeColor="text2"/>
                              </w:rPr>
                            </w:pPr>
                          </w:p>
                          <w:p w14:paraId="7067DFD9" w14:textId="5C038E1A" w:rsidR="0092750E" w:rsidRDefault="0092750E" w:rsidP="00B30DB4">
                            <w:pPr>
                              <w:rPr>
                                <w:color w:val="44546A" w:themeColor="text2"/>
                              </w:rPr>
                            </w:pPr>
                          </w:p>
                          <w:p w14:paraId="0F6F6878" w14:textId="40078216" w:rsidR="0092750E" w:rsidRDefault="0092750E" w:rsidP="00B30DB4">
                            <w:pPr>
                              <w:rPr>
                                <w:color w:val="44546A" w:themeColor="text2"/>
                              </w:rPr>
                            </w:pPr>
                          </w:p>
                          <w:p w14:paraId="7B164C32" w14:textId="21F3645C" w:rsidR="0092750E" w:rsidRDefault="0092750E" w:rsidP="00B30DB4">
                            <w:pPr>
                              <w:rPr>
                                <w:color w:val="44546A" w:themeColor="text2"/>
                              </w:rPr>
                            </w:pPr>
                          </w:p>
                          <w:p w14:paraId="115DF311" w14:textId="5C429E41" w:rsidR="00837D5C" w:rsidRDefault="00837D5C" w:rsidP="00B30DB4">
                            <w:pPr>
                              <w:rPr>
                                <w:color w:val="44546A" w:themeColor="text2"/>
                              </w:rPr>
                            </w:pPr>
                          </w:p>
                          <w:p w14:paraId="7B3804BB" w14:textId="77777777" w:rsidR="00837D5C" w:rsidRDefault="00837D5C" w:rsidP="00B30DB4">
                            <w:pPr>
                              <w:rPr>
                                <w:color w:val="44546A" w:themeColor="text2"/>
                              </w:rPr>
                            </w:pPr>
                          </w:p>
                          <w:p w14:paraId="5E04719E" w14:textId="6B87AAF0" w:rsidR="0092750E" w:rsidRDefault="0092750E" w:rsidP="00B30DB4">
                            <w:pPr>
                              <w:rPr>
                                <w:color w:val="44546A" w:themeColor="text2"/>
                              </w:rPr>
                            </w:pPr>
                          </w:p>
                          <w:p w14:paraId="31E3C0B8" w14:textId="09652C50" w:rsidR="0092750E" w:rsidRDefault="0092750E" w:rsidP="00B30DB4">
                            <w:pPr>
                              <w:rPr>
                                <w:color w:val="44546A" w:themeColor="text2"/>
                              </w:rPr>
                            </w:pPr>
                          </w:p>
                          <w:p w14:paraId="0961A7E5" w14:textId="1DBA5736" w:rsidR="0092750E" w:rsidRDefault="000920EF" w:rsidP="00B30DB4">
                            <w:pPr>
                              <w:rPr>
                                <w:color w:val="44546A" w:themeColor="text2"/>
                              </w:rPr>
                            </w:pPr>
                            <w:r w:rsidRPr="0092750E">
                              <w:rPr>
                                <w:noProof/>
                              </w:rPr>
                              <w:drawing>
                                <wp:inline distT="0" distB="0" distL="0" distR="0" wp14:anchorId="10B0680B" wp14:editId="74C12FE3">
                                  <wp:extent cx="1238250" cy="552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552450"/>
                                          </a:xfrm>
                                          <a:prstGeom prst="rect">
                                            <a:avLst/>
                                          </a:prstGeom>
                                          <a:noFill/>
                                          <a:ln>
                                            <a:noFill/>
                                          </a:ln>
                                        </pic:spPr>
                                      </pic:pic>
                                    </a:graphicData>
                                  </a:graphic>
                                </wp:inline>
                              </w:drawing>
                            </w:r>
                          </w:p>
                          <w:p w14:paraId="36DC51B4" w14:textId="7DC7F6E4" w:rsidR="0092750E" w:rsidRDefault="0092750E" w:rsidP="00B30DB4">
                            <w:pPr>
                              <w:rPr>
                                <w:color w:val="44546A" w:themeColor="text2"/>
                              </w:rPr>
                            </w:pPr>
                          </w:p>
                          <w:p w14:paraId="7B579132" w14:textId="72E3653F" w:rsidR="0092750E" w:rsidRDefault="0092750E" w:rsidP="00B30DB4">
                            <w:pPr>
                              <w:rPr>
                                <w:color w:val="44546A" w:themeColor="text2"/>
                              </w:rPr>
                            </w:pPr>
                          </w:p>
                          <w:p w14:paraId="18B00E03" w14:textId="1E51DE56" w:rsidR="000920EF" w:rsidRDefault="000920EF" w:rsidP="00B30DB4">
                            <w:pPr>
                              <w:rPr>
                                <w:color w:val="44546A" w:themeColor="text2"/>
                              </w:rPr>
                            </w:pPr>
                          </w:p>
                          <w:p w14:paraId="352EE988" w14:textId="3A137375" w:rsidR="000920EF" w:rsidRDefault="000920EF" w:rsidP="00B30DB4">
                            <w:pPr>
                              <w:rPr>
                                <w:color w:val="44546A" w:themeColor="text2"/>
                              </w:rPr>
                            </w:pPr>
                          </w:p>
                          <w:p w14:paraId="17412BF8" w14:textId="77777777" w:rsidR="00CF1AE4" w:rsidRDefault="00CF1AE4" w:rsidP="00B30DB4">
                            <w:pPr>
                              <w:rPr>
                                <w:color w:val="44546A" w:themeColor="text2"/>
                              </w:rPr>
                            </w:pPr>
                          </w:p>
                          <w:p w14:paraId="7B5EAA8B" w14:textId="20621FF8" w:rsidR="0092750E" w:rsidRDefault="0092750E" w:rsidP="00B30DB4">
                            <w:pPr>
                              <w:rPr>
                                <w:color w:val="44546A" w:themeColor="text2"/>
                              </w:rPr>
                            </w:pPr>
                          </w:p>
                          <w:p w14:paraId="6F712F54" w14:textId="5A62A12E" w:rsidR="00C420CA" w:rsidRDefault="000920EF" w:rsidP="00B30DB4">
                            <w:pPr>
                              <w:rPr>
                                <w:color w:val="44546A" w:themeColor="text2"/>
                              </w:rPr>
                            </w:pPr>
                            <w:r w:rsidRPr="000920EF">
                              <w:rPr>
                                <w:noProof/>
                              </w:rPr>
                              <w:drawing>
                                <wp:inline distT="0" distB="0" distL="0" distR="0" wp14:anchorId="535A6D15" wp14:editId="18E2CC47">
                                  <wp:extent cx="1238250" cy="7334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733425"/>
                                          </a:xfrm>
                                          <a:prstGeom prst="rect">
                                            <a:avLst/>
                                          </a:prstGeom>
                                          <a:noFill/>
                                          <a:ln>
                                            <a:noFill/>
                                          </a:ln>
                                        </pic:spPr>
                                      </pic:pic>
                                    </a:graphicData>
                                  </a:graphic>
                                </wp:inline>
                              </w:drawing>
                            </w:r>
                          </w:p>
                          <w:p w14:paraId="5DD0660A" w14:textId="1EE78645" w:rsidR="00C420CA" w:rsidRDefault="00C420CA" w:rsidP="00B30DB4">
                            <w:pPr>
                              <w:rPr>
                                <w:color w:val="44546A" w:themeColor="text2"/>
                              </w:rPr>
                            </w:pPr>
                          </w:p>
                          <w:p w14:paraId="45E70BAD" w14:textId="7E3E553F" w:rsidR="0092750E" w:rsidRDefault="000920EF" w:rsidP="00B30DB4">
                            <w:pPr>
                              <w:rPr>
                                <w:color w:val="44546A" w:themeColor="text2"/>
                              </w:rPr>
                            </w:pPr>
                            <w:r w:rsidRPr="0092750E">
                              <w:rPr>
                                <w:noProof/>
                              </w:rPr>
                              <w:drawing>
                                <wp:inline distT="0" distB="0" distL="0" distR="0" wp14:anchorId="38593CE3" wp14:editId="39EBE1C7">
                                  <wp:extent cx="1238250" cy="701077"/>
                                  <wp:effectExtent l="0" t="0" r="0" b="3810"/>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clipart&#10;&#10;Description automatically generated"/>
                                          <pic:cNvPicPr/>
                                        </pic:nvPicPr>
                                        <pic:blipFill>
                                          <a:blip r:embed="rId13"/>
                                          <a:stretch>
                                            <a:fillRect/>
                                          </a:stretch>
                                        </pic:blipFill>
                                        <pic:spPr>
                                          <a:xfrm>
                                            <a:off x="0" y="0"/>
                                            <a:ext cx="1238250" cy="701077"/>
                                          </a:xfrm>
                                          <a:prstGeom prst="rect">
                                            <a:avLst/>
                                          </a:prstGeom>
                                        </pic:spPr>
                                      </pic:pic>
                                    </a:graphicData>
                                  </a:graphic>
                                </wp:inline>
                              </w:drawing>
                            </w: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7C6421" id="AutoShape 14" o:spid="_x0000_s1026" style="position:absolute;left:0;text-align:left;margin-left:11.7pt;margin-top:11.5pt;width:112.5pt;height:8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" fillcolor="#2e74b5 [2408]" strokecolor="#767171" strokeweight="1.25pt">
                <v:textbox inset="14.4pt,36pt,14.4pt,5.76pt">
                  <w:txbxContent>
                    <w:p w14:paraId="25ED2D58" w14:textId="77777777" w:rsidR="0035624F" w:rsidRDefault="0035624F" w:rsidP="00B30DB4"/>
                    <w:p w14:paraId="43E74233" w14:textId="77777777" w:rsidR="0035624F" w:rsidRDefault="0035624F" w:rsidP="00B30DB4"/>
                    <w:p w14:paraId="48C0E679" w14:textId="77777777" w:rsidR="0035624F" w:rsidRDefault="0035624F" w:rsidP="00B30DB4"/>
                    <w:p w14:paraId="318F6D2E" w14:textId="77777777" w:rsidR="0035624F" w:rsidRDefault="0035624F" w:rsidP="00B30DB4"/>
                    <w:p w14:paraId="7D86A5B0" w14:textId="1E226460" w:rsidR="0035624F" w:rsidRDefault="00837D5C" w:rsidP="00B30DB4">
                      <w:r>
                        <w:rPr>
                          <w:noProof/>
                        </w:rPr>
                        <w:drawing>
                          <wp:inline distT="0" distB="0" distL="0" distR="0" wp14:anchorId="2871676F" wp14:editId="6C8EC434">
                            <wp:extent cx="1047750" cy="501238"/>
                            <wp:effectExtent l="0" t="0" r="0" b="0"/>
                            <wp:docPr id="198" name="Picture 198" descr="A green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green and black sign&#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501238"/>
                                    </a:xfrm>
                                    <a:prstGeom prst="rect">
                                      <a:avLst/>
                                    </a:prstGeom>
                                    <a:noFill/>
                                    <a:ln>
                                      <a:noFill/>
                                    </a:ln>
                                  </pic:spPr>
                                </pic:pic>
                              </a:graphicData>
                            </a:graphic>
                          </wp:inline>
                        </w:drawing>
                      </w:r>
                    </w:p>
                    <w:p w14:paraId="60BE741E" w14:textId="77777777" w:rsidR="0035624F" w:rsidRDefault="0035624F" w:rsidP="00B30DB4"/>
                    <w:p w14:paraId="24C0E1A6" w14:textId="0B9E1055" w:rsidR="0035624F" w:rsidRDefault="0035624F" w:rsidP="00B30DB4"/>
                    <w:p w14:paraId="4700A0A6" w14:textId="5B4A84AA" w:rsidR="0035624F" w:rsidRDefault="001300D9" w:rsidP="00B30DB4">
                      <w:r w:rsidRPr="0035624F">
                        <w:drawing>
                          <wp:inline distT="0" distB="0" distL="0" distR="0" wp14:anchorId="427C7A12" wp14:editId="5EF8337B">
                            <wp:extent cx="1228089" cy="614045"/>
                            <wp:effectExtent l="0" t="0" r="0" b="0"/>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15"/>
                                    <a:stretch>
                                      <a:fillRect/>
                                    </a:stretch>
                                  </pic:blipFill>
                                  <pic:spPr>
                                    <a:xfrm>
                                      <a:off x="0" y="0"/>
                                      <a:ext cx="1236413" cy="618207"/>
                                    </a:xfrm>
                                    <a:prstGeom prst="rect">
                                      <a:avLst/>
                                    </a:prstGeom>
                                  </pic:spPr>
                                </pic:pic>
                              </a:graphicData>
                            </a:graphic>
                          </wp:inline>
                        </w:drawing>
                      </w:r>
                    </w:p>
                    <w:p w14:paraId="6FCACECE" w14:textId="1BD76FD5" w:rsidR="009D2C66" w:rsidRDefault="009D2C66" w:rsidP="00B30DB4">
                      <w:pPr>
                        <w:rPr>
                          <w:color w:val="44546A" w:themeColor="text2"/>
                        </w:rPr>
                      </w:pPr>
                    </w:p>
                    <w:p w14:paraId="32E9F6A7" w14:textId="56ECD805" w:rsidR="009D2C66" w:rsidRDefault="009D2C66" w:rsidP="00B30DB4">
                      <w:pPr>
                        <w:rPr>
                          <w:color w:val="44546A" w:themeColor="text2"/>
                        </w:rPr>
                      </w:pPr>
                    </w:p>
                    <w:p w14:paraId="57280B96" w14:textId="3651562E" w:rsidR="00CF1AE4" w:rsidRDefault="00CF1AE4" w:rsidP="00B30DB4">
                      <w:pPr>
                        <w:rPr>
                          <w:color w:val="44546A" w:themeColor="text2"/>
                        </w:rPr>
                      </w:pPr>
                    </w:p>
                    <w:p w14:paraId="6963F0A2" w14:textId="77777777" w:rsidR="00CF1AE4" w:rsidRDefault="00CF1AE4" w:rsidP="00B30DB4">
                      <w:pPr>
                        <w:rPr>
                          <w:color w:val="44546A" w:themeColor="text2"/>
                        </w:rPr>
                      </w:pPr>
                    </w:p>
                    <w:p w14:paraId="2AB7B71C" w14:textId="64F86AC3" w:rsidR="009D2C66" w:rsidRDefault="009D2C66" w:rsidP="00B30DB4">
                      <w:pPr>
                        <w:rPr>
                          <w:color w:val="44546A" w:themeColor="text2"/>
                        </w:rPr>
                      </w:pPr>
                    </w:p>
                    <w:p w14:paraId="2924A085" w14:textId="7D2ED472" w:rsidR="009D2C66" w:rsidRDefault="009D2C66" w:rsidP="00B30DB4">
                      <w:pPr>
                        <w:rPr>
                          <w:color w:val="44546A" w:themeColor="text2"/>
                        </w:rPr>
                      </w:pPr>
                    </w:p>
                    <w:p w14:paraId="2CA291E9" w14:textId="7C333C0F" w:rsidR="009D2C66" w:rsidRDefault="009D2C66" w:rsidP="00B30DB4">
                      <w:pPr>
                        <w:rPr>
                          <w:color w:val="44546A" w:themeColor="text2"/>
                        </w:rPr>
                      </w:pPr>
                    </w:p>
                    <w:p w14:paraId="5225B503" w14:textId="77777777" w:rsidR="009D2C66" w:rsidRDefault="009D2C66" w:rsidP="00B30DB4">
                      <w:pPr>
                        <w:rPr>
                          <w:color w:val="44546A" w:themeColor="text2"/>
                        </w:rPr>
                      </w:pPr>
                    </w:p>
                    <w:p w14:paraId="793CE735" w14:textId="7B367351" w:rsidR="00B30DB4" w:rsidRDefault="009D2C66" w:rsidP="00B30DB4">
                      <w:pPr>
                        <w:rPr>
                          <w:color w:val="44546A" w:themeColor="text2"/>
                        </w:rPr>
                      </w:pPr>
                      <w:r w:rsidRPr="009D2C66">
                        <w:drawing>
                          <wp:inline distT="0" distB="0" distL="0" distR="0" wp14:anchorId="64E44AE0" wp14:editId="0AF00F19">
                            <wp:extent cx="1210772" cy="634213"/>
                            <wp:effectExtent l="0" t="0" r="8890" b="0"/>
                            <wp:docPr id="18" name="Picture 18" descr="A chalkboard with writing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halkboard with writing on it&#10;&#10;Description automatically generated with low confidence"/>
                                    <pic:cNvPicPr/>
                                  </pic:nvPicPr>
                                  <pic:blipFill>
                                    <a:blip r:embed="rId16"/>
                                    <a:stretch>
                                      <a:fillRect/>
                                    </a:stretch>
                                  </pic:blipFill>
                                  <pic:spPr>
                                    <a:xfrm>
                                      <a:off x="0" y="0"/>
                                      <a:ext cx="1228238" cy="643362"/>
                                    </a:xfrm>
                                    <a:prstGeom prst="rect">
                                      <a:avLst/>
                                    </a:prstGeom>
                                  </pic:spPr>
                                </pic:pic>
                              </a:graphicData>
                            </a:graphic>
                          </wp:inline>
                        </w:drawing>
                      </w:r>
                    </w:p>
                    <w:p w14:paraId="72F2E2C2" w14:textId="613E07D8" w:rsidR="009D2C66" w:rsidRDefault="009D2C66" w:rsidP="00B30DB4">
                      <w:pPr>
                        <w:rPr>
                          <w:color w:val="44546A" w:themeColor="text2"/>
                        </w:rPr>
                      </w:pPr>
                    </w:p>
                    <w:p w14:paraId="23BFD5F8" w14:textId="3CD8C6A2" w:rsidR="00C420CA" w:rsidRDefault="00C420CA" w:rsidP="00B30DB4">
                      <w:pPr>
                        <w:rPr>
                          <w:color w:val="44546A" w:themeColor="text2"/>
                        </w:rPr>
                      </w:pPr>
                    </w:p>
                    <w:p w14:paraId="63490613" w14:textId="037AEAB6" w:rsidR="00C420CA" w:rsidRDefault="00C420CA" w:rsidP="00B30DB4">
                      <w:pPr>
                        <w:rPr>
                          <w:color w:val="44546A" w:themeColor="text2"/>
                        </w:rPr>
                      </w:pPr>
                    </w:p>
                    <w:p w14:paraId="3A63AAC1" w14:textId="77777777" w:rsidR="009868B3" w:rsidRDefault="009868B3" w:rsidP="00B30DB4">
                      <w:pPr>
                        <w:rPr>
                          <w:color w:val="44546A" w:themeColor="text2"/>
                        </w:rPr>
                      </w:pPr>
                    </w:p>
                    <w:p w14:paraId="660AF394" w14:textId="55CB87AF" w:rsidR="009D2C66" w:rsidRDefault="009D2C66" w:rsidP="00B30DB4">
                      <w:pPr>
                        <w:rPr>
                          <w:color w:val="44546A" w:themeColor="text2"/>
                        </w:rPr>
                      </w:pPr>
                      <w:r w:rsidRPr="009D2C66">
                        <w:drawing>
                          <wp:inline distT="0" distB="0" distL="0" distR="0" wp14:anchorId="51B400B5" wp14:editId="78087BCA">
                            <wp:extent cx="1189990" cy="713581"/>
                            <wp:effectExtent l="0" t="0" r="0" b="0"/>
                            <wp:docPr id="19" name="Picture 19" descr="A picture containing text, writing implement, stationary, pe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writing implement, stationary, pencil&#10;&#10;Description automatically generated"/>
                                    <pic:cNvPicPr/>
                                  </pic:nvPicPr>
                                  <pic:blipFill>
                                    <a:blip r:embed="rId17"/>
                                    <a:stretch>
                                      <a:fillRect/>
                                    </a:stretch>
                                  </pic:blipFill>
                                  <pic:spPr>
                                    <a:xfrm>
                                      <a:off x="0" y="0"/>
                                      <a:ext cx="1201423" cy="720437"/>
                                    </a:xfrm>
                                    <a:prstGeom prst="rect">
                                      <a:avLst/>
                                    </a:prstGeom>
                                  </pic:spPr>
                                </pic:pic>
                              </a:graphicData>
                            </a:graphic>
                          </wp:inline>
                        </w:drawing>
                      </w:r>
                    </w:p>
                    <w:p w14:paraId="7C21283A" w14:textId="1F11293E" w:rsidR="0092750E" w:rsidRDefault="0092750E" w:rsidP="00B30DB4">
                      <w:pPr>
                        <w:rPr>
                          <w:color w:val="44546A" w:themeColor="text2"/>
                        </w:rPr>
                      </w:pPr>
                    </w:p>
                    <w:p w14:paraId="7067DFD9" w14:textId="5C038E1A" w:rsidR="0092750E" w:rsidRDefault="0092750E" w:rsidP="00B30DB4">
                      <w:pPr>
                        <w:rPr>
                          <w:color w:val="44546A" w:themeColor="text2"/>
                        </w:rPr>
                      </w:pPr>
                    </w:p>
                    <w:p w14:paraId="0F6F6878" w14:textId="40078216" w:rsidR="0092750E" w:rsidRDefault="0092750E" w:rsidP="00B30DB4">
                      <w:pPr>
                        <w:rPr>
                          <w:color w:val="44546A" w:themeColor="text2"/>
                        </w:rPr>
                      </w:pPr>
                    </w:p>
                    <w:p w14:paraId="7B164C32" w14:textId="21F3645C" w:rsidR="0092750E" w:rsidRDefault="0092750E" w:rsidP="00B30DB4">
                      <w:pPr>
                        <w:rPr>
                          <w:color w:val="44546A" w:themeColor="text2"/>
                        </w:rPr>
                      </w:pPr>
                    </w:p>
                    <w:p w14:paraId="115DF311" w14:textId="5C429E41" w:rsidR="00837D5C" w:rsidRDefault="00837D5C" w:rsidP="00B30DB4">
                      <w:pPr>
                        <w:rPr>
                          <w:color w:val="44546A" w:themeColor="text2"/>
                        </w:rPr>
                      </w:pPr>
                    </w:p>
                    <w:p w14:paraId="7B3804BB" w14:textId="77777777" w:rsidR="00837D5C" w:rsidRDefault="00837D5C" w:rsidP="00B30DB4">
                      <w:pPr>
                        <w:rPr>
                          <w:color w:val="44546A" w:themeColor="text2"/>
                        </w:rPr>
                      </w:pPr>
                    </w:p>
                    <w:p w14:paraId="5E04719E" w14:textId="6B87AAF0" w:rsidR="0092750E" w:rsidRDefault="0092750E" w:rsidP="00B30DB4">
                      <w:pPr>
                        <w:rPr>
                          <w:color w:val="44546A" w:themeColor="text2"/>
                        </w:rPr>
                      </w:pPr>
                    </w:p>
                    <w:p w14:paraId="31E3C0B8" w14:textId="09652C50" w:rsidR="0092750E" w:rsidRDefault="0092750E" w:rsidP="00B30DB4">
                      <w:pPr>
                        <w:rPr>
                          <w:color w:val="44546A" w:themeColor="text2"/>
                        </w:rPr>
                      </w:pPr>
                    </w:p>
                    <w:p w14:paraId="0961A7E5" w14:textId="1DBA5736" w:rsidR="0092750E" w:rsidRDefault="000920EF" w:rsidP="00B30DB4">
                      <w:pPr>
                        <w:rPr>
                          <w:color w:val="44546A" w:themeColor="text2"/>
                        </w:rPr>
                      </w:pPr>
                      <w:r w:rsidRPr="0092750E">
                        <w:drawing>
                          <wp:inline distT="0" distB="0" distL="0" distR="0" wp14:anchorId="10B0680B" wp14:editId="74C12FE3">
                            <wp:extent cx="1238250" cy="552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552450"/>
                                    </a:xfrm>
                                    <a:prstGeom prst="rect">
                                      <a:avLst/>
                                    </a:prstGeom>
                                    <a:noFill/>
                                    <a:ln>
                                      <a:noFill/>
                                    </a:ln>
                                  </pic:spPr>
                                </pic:pic>
                              </a:graphicData>
                            </a:graphic>
                          </wp:inline>
                        </w:drawing>
                      </w:r>
                    </w:p>
                    <w:p w14:paraId="36DC51B4" w14:textId="7DC7F6E4" w:rsidR="0092750E" w:rsidRDefault="0092750E" w:rsidP="00B30DB4">
                      <w:pPr>
                        <w:rPr>
                          <w:color w:val="44546A" w:themeColor="text2"/>
                        </w:rPr>
                      </w:pPr>
                    </w:p>
                    <w:p w14:paraId="7B579132" w14:textId="72E3653F" w:rsidR="0092750E" w:rsidRDefault="0092750E" w:rsidP="00B30DB4">
                      <w:pPr>
                        <w:rPr>
                          <w:color w:val="44546A" w:themeColor="text2"/>
                        </w:rPr>
                      </w:pPr>
                    </w:p>
                    <w:p w14:paraId="18B00E03" w14:textId="1E51DE56" w:rsidR="000920EF" w:rsidRDefault="000920EF" w:rsidP="00B30DB4">
                      <w:pPr>
                        <w:rPr>
                          <w:color w:val="44546A" w:themeColor="text2"/>
                        </w:rPr>
                      </w:pPr>
                    </w:p>
                    <w:p w14:paraId="352EE988" w14:textId="3A137375" w:rsidR="000920EF" w:rsidRDefault="000920EF" w:rsidP="00B30DB4">
                      <w:pPr>
                        <w:rPr>
                          <w:color w:val="44546A" w:themeColor="text2"/>
                        </w:rPr>
                      </w:pPr>
                    </w:p>
                    <w:p w14:paraId="17412BF8" w14:textId="77777777" w:rsidR="00CF1AE4" w:rsidRDefault="00CF1AE4" w:rsidP="00B30DB4">
                      <w:pPr>
                        <w:rPr>
                          <w:color w:val="44546A" w:themeColor="text2"/>
                        </w:rPr>
                      </w:pPr>
                    </w:p>
                    <w:p w14:paraId="7B5EAA8B" w14:textId="20621FF8" w:rsidR="0092750E" w:rsidRDefault="0092750E" w:rsidP="00B30DB4">
                      <w:pPr>
                        <w:rPr>
                          <w:color w:val="44546A" w:themeColor="text2"/>
                        </w:rPr>
                      </w:pPr>
                    </w:p>
                    <w:p w14:paraId="6F712F54" w14:textId="5A62A12E" w:rsidR="00C420CA" w:rsidRDefault="000920EF" w:rsidP="00B30DB4">
                      <w:pPr>
                        <w:rPr>
                          <w:color w:val="44546A" w:themeColor="text2"/>
                        </w:rPr>
                      </w:pPr>
                      <w:r w:rsidRPr="000920EF">
                        <w:drawing>
                          <wp:inline distT="0" distB="0" distL="0" distR="0" wp14:anchorId="535A6D15" wp14:editId="18E2CC47">
                            <wp:extent cx="1238250" cy="7334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0" cy="733425"/>
                                    </a:xfrm>
                                    <a:prstGeom prst="rect">
                                      <a:avLst/>
                                    </a:prstGeom>
                                    <a:noFill/>
                                    <a:ln>
                                      <a:noFill/>
                                    </a:ln>
                                  </pic:spPr>
                                </pic:pic>
                              </a:graphicData>
                            </a:graphic>
                          </wp:inline>
                        </w:drawing>
                      </w:r>
                    </w:p>
                    <w:p w14:paraId="5DD0660A" w14:textId="1EE78645" w:rsidR="00C420CA" w:rsidRDefault="00C420CA" w:rsidP="00B30DB4">
                      <w:pPr>
                        <w:rPr>
                          <w:color w:val="44546A" w:themeColor="text2"/>
                        </w:rPr>
                      </w:pPr>
                    </w:p>
                    <w:p w14:paraId="45E70BAD" w14:textId="7E3E553F" w:rsidR="0092750E" w:rsidRDefault="000920EF" w:rsidP="00B30DB4">
                      <w:pPr>
                        <w:rPr>
                          <w:color w:val="44546A" w:themeColor="text2"/>
                        </w:rPr>
                      </w:pPr>
                      <w:r w:rsidRPr="0092750E">
                        <w:drawing>
                          <wp:inline distT="0" distB="0" distL="0" distR="0" wp14:anchorId="38593CE3" wp14:editId="39EBE1C7">
                            <wp:extent cx="1238250" cy="701077"/>
                            <wp:effectExtent l="0" t="0" r="0" b="3810"/>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clipart&#10;&#10;Description automatically generated"/>
                                    <pic:cNvPicPr/>
                                  </pic:nvPicPr>
                                  <pic:blipFill>
                                    <a:blip r:embed="rId20"/>
                                    <a:stretch>
                                      <a:fillRect/>
                                    </a:stretch>
                                  </pic:blipFill>
                                  <pic:spPr>
                                    <a:xfrm>
                                      <a:off x="0" y="0"/>
                                      <a:ext cx="1238250" cy="701077"/>
                                    </a:xfrm>
                                    <a:prstGeom prst="rect">
                                      <a:avLst/>
                                    </a:prstGeom>
                                  </pic:spPr>
                                </pic:pic>
                              </a:graphicData>
                            </a:graphic>
                          </wp:inline>
                        </w:drawing>
                      </w:r>
                    </w:p>
                  </w:txbxContent>
                </v:textbox>
                <w10:wrap type="square"/>
              </v:rect>
            </w:pict>
          </mc:Fallback>
        </mc:AlternateContent>
      </w:r>
      <w:r w:rsidR="0035624F" w:rsidRPr="0035624F">
        <w:rPr>
          <w:rFonts w:ascii="Arial" w:hAnsi="Arial" w:cs="Arial"/>
          <w:b/>
          <w:bCs/>
          <w:color w:val="202124"/>
          <w:sz w:val="32"/>
          <w:szCs w:val="32"/>
          <w:u w:val="single"/>
          <w:lang w:eastAsia="en-CA"/>
        </w:rPr>
        <w:t>École Grosvenor-Wentworth Park Elementary School</w:t>
      </w:r>
    </w:p>
    <w:p w14:paraId="36D33A73" w14:textId="77777777" w:rsidR="0035624F" w:rsidRDefault="0035624F" w:rsidP="0035624F"/>
    <w:p w14:paraId="084FE6F8" w14:textId="669F8CF1" w:rsidR="0035624F" w:rsidRDefault="004D7AAD" w:rsidP="004D7AAD">
      <w:pPr>
        <w:rPr>
          <w:sz w:val="32"/>
          <w:szCs w:val="32"/>
        </w:rPr>
      </w:pPr>
      <w:r>
        <w:rPr>
          <w:b/>
          <w:bCs/>
          <w:sz w:val="32"/>
          <w:szCs w:val="32"/>
        </w:rPr>
        <w:t xml:space="preserve">           </w:t>
      </w:r>
      <w:r w:rsidR="00B30DB4" w:rsidRPr="0035624F">
        <w:rPr>
          <w:b/>
          <w:bCs/>
          <w:sz w:val="32"/>
          <w:szCs w:val="32"/>
        </w:rPr>
        <w:t>Communicating Student Learning 202</w:t>
      </w:r>
      <w:r w:rsidR="00906928">
        <w:rPr>
          <w:b/>
          <w:bCs/>
          <w:sz w:val="32"/>
          <w:szCs w:val="32"/>
        </w:rPr>
        <w:t>3-24</w:t>
      </w:r>
    </w:p>
    <w:p w14:paraId="7E6FAA8A" w14:textId="77777777" w:rsidR="0035624F" w:rsidRDefault="0035624F" w:rsidP="0035624F">
      <w:pPr>
        <w:ind w:left="3402"/>
        <w:rPr>
          <w:sz w:val="32"/>
          <w:szCs w:val="32"/>
        </w:rPr>
      </w:pPr>
    </w:p>
    <w:p w14:paraId="1AC1A2C4" w14:textId="77777777" w:rsidR="004D7AAD" w:rsidRDefault="004D7AAD" w:rsidP="000920EF">
      <w:pPr>
        <w:ind w:left="2694"/>
        <w:rPr>
          <w:b/>
          <w:bCs/>
          <w:sz w:val="23"/>
          <w:szCs w:val="23"/>
          <w:u w:val="single"/>
        </w:rPr>
      </w:pPr>
    </w:p>
    <w:p w14:paraId="6CEA9D76" w14:textId="6D4C14AA" w:rsidR="009D2C66" w:rsidRPr="00DD0D09" w:rsidRDefault="00B30DB4" w:rsidP="000920EF">
      <w:pPr>
        <w:ind w:left="2694"/>
        <w:rPr>
          <w:b/>
          <w:bCs/>
          <w:sz w:val="23"/>
          <w:szCs w:val="23"/>
          <w:u w:val="single"/>
        </w:rPr>
      </w:pPr>
      <w:r w:rsidRPr="00DD0D09">
        <w:rPr>
          <w:b/>
          <w:bCs/>
          <w:sz w:val="23"/>
          <w:szCs w:val="23"/>
          <w:u w:val="single"/>
        </w:rPr>
        <w:t xml:space="preserve">Introduction </w:t>
      </w:r>
    </w:p>
    <w:p w14:paraId="633F3DE7" w14:textId="19910E9F" w:rsidR="0035624F" w:rsidRPr="00DD0D09" w:rsidRDefault="00B30DB4" w:rsidP="000920EF">
      <w:pPr>
        <w:ind w:left="2694"/>
        <w:rPr>
          <w:sz w:val="23"/>
          <w:szCs w:val="23"/>
        </w:rPr>
      </w:pPr>
      <w:r w:rsidRPr="00DD0D09">
        <w:rPr>
          <w:sz w:val="23"/>
          <w:szCs w:val="23"/>
        </w:rPr>
        <w:t xml:space="preserve">Communicating student learning to </w:t>
      </w:r>
      <w:r w:rsidR="0035624F" w:rsidRPr="00DD0D09">
        <w:rPr>
          <w:sz w:val="23"/>
          <w:szCs w:val="23"/>
        </w:rPr>
        <w:t>EGWPS</w:t>
      </w:r>
      <w:r w:rsidRPr="00DD0D09">
        <w:rPr>
          <w:sz w:val="23"/>
          <w:szCs w:val="23"/>
        </w:rPr>
        <w:t xml:space="preserve"> students, families and caregivers is of fundamental importance. We understand and believe a child’s learning is enhanced when there is strong communication between home and school. This communication happens in a variety of ways throughout the school year. This year, the ways we communicate will evolve from virtual platforms to in-person events where we are able to, once again, come together. </w:t>
      </w:r>
    </w:p>
    <w:p w14:paraId="2C3CC50A" w14:textId="77777777" w:rsidR="0035624F" w:rsidRPr="00DD0D09" w:rsidRDefault="0035624F" w:rsidP="000920EF">
      <w:pPr>
        <w:ind w:left="2694"/>
        <w:rPr>
          <w:sz w:val="23"/>
          <w:szCs w:val="23"/>
        </w:rPr>
      </w:pPr>
    </w:p>
    <w:p w14:paraId="0056B602" w14:textId="77777777" w:rsidR="009D2C66" w:rsidRPr="00DD0D09" w:rsidRDefault="00B30DB4" w:rsidP="000920EF">
      <w:pPr>
        <w:ind w:left="2694"/>
        <w:rPr>
          <w:sz w:val="23"/>
          <w:szCs w:val="23"/>
        </w:rPr>
      </w:pPr>
      <w:r w:rsidRPr="00DD0D09">
        <w:rPr>
          <w:b/>
          <w:bCs/>
          <w:sz w:val="23"/>
          <w:szCs w:val="23"/>
          <w:u w:val="single"/>
        </w:rPr>
        <w:t>Setting up a Meeting</w:t>
      </w:r>
      <w:r w:rsidRPr="00DD0D09">
        <w:rPr>
          <w:sz w:val="23"/>
          <w:szCs w:val="23"/>
        </w:rPr>
        <w:t xml:space="preserve"> (contacting your child’s teacher) </w:t>
      </w:r>
    </w:p>
    <w:p w14:paraId="5E9D77A9" w14:textId="77777777" w:rsidR="009D2C66" w:rsidRPr="00DD0D09" w:rsidRDefault="00B30DB4" w:rsidP="000920EF">
      <w:pPr>
        <w:ind w:left="2694"/>
        <w:rPr>
          <w:sz w:val="23"/>
          <w:szCs w:val="23"/>
        </w:rPr>
      </w:pPr>
      <w:r w:rsidRPr="00DD0D09">
        <w:rPr>
          <w:sz w:val="23"/>
          <w:szCs w:val="23"/>
        </w:rPr>
        <w:t xml:space="preserve">It is always possible to request a meeting with your child’s teacher by scheduling an appointment via email or by phone through the office. Please do not arrive at the school with the intent of having a meeting without a mutually pre-arranged time. Teachers often have other meetings and children who require attention. Scheduled appointments enable the teacher to give his/her undivided attention. Positive and regular contact with your child’s teacher has a very positive impact on a student achievement. If a matter remains unresolved, it should be then directed to the administration. Should the matter not be resolved by this communication, please refer to the “Parent Concern Form” which can be obtained online by clicking [Here}. The Parent Concern Reporting Form may be used, at the request of the parent, when all attempts to resolve the concern at the school have not been successful. </w:t>
      </w:r>
    </w:p>
    <w:p w14:paraId="77224BD4" w14:textId="77777777" w:rsidR="009D2C66" w:rsidRPr="00DD0D09" w:rsidRDefault="009D2C66" w:rsidP="000920EF">
      <w:pPr>
        <w:ind w:left="2694"/>
        <w:rPr>
          <w:sz w:val="23"/>
          <w:szCs w:val="23"/>
        </w:rPr>
      </w:pPr>
    </w:p>
    <w:p w14:paraId="6BFA5718" w14:textId="77777777" w:rsidR="009D2C66" w:rsidRPr="00DD0D09" w:rsidRDefault="00B30DB4" w:rsidP="000920EF">
      <w:pPr>
        <w:ind w:left="2694"/>
        <w:rPr>
          <w:sz w:val="23"/>
          <w:szCs w:val="23"/>
        </w:rPr>
      </w:pPr>
      <w:r w:rsidRPr="00DD0D09">
        <w:rPr>
          <w:b/>
          <w:bCs/>
          <w:sz w:val="23"/>
          <w:szCs w:val="23"/>
          <w:u w:val="single"/>
        </w:rPr>
        <w:t>Curriculum Night</w:t>
      </w:r>
      <w:r w:rsidRPr="00DD0D09">
        <w:rPr>
          <w:sz w:val="23"/>
          <w:szCs w:val="23"/>
        </w:rPr>
        <w:t xml:space="preserve"> </w:t>
      </w:r>
    </w:p>
    <w:p w14:paraId="7F8F3176" w14:textId="14865A1A" w:rsidR="009D2C66" w:rsidRPr="00DD0D09" w:rsidRDefault="00B30DB4" w:rsidP="000920EF">
      <w:pPr>
        <w:ind w:left="2694"/>
        <w:rPr>
          <w:sz w:val="23"/>
          <w:szCs w:val="23"/>
        </w:rPr>
      </w:pPr>
      <w:r w:rsidRPr="00DD0D09">
        <w:rPr>
          <w:sz w:val="23"/>
          <w:szCs w:val="23"/>
        </w:rPr>
        <w:t xml:space="preserve">This event will take place on September </w:t>
      </w:r>
      <w:r w:rsidR="00906928">
        <w:rPr>
          <w:sz w:val="23"/>
          <w:szCs w:val="23"/>
        </w:rPr>
        <w:t>5</w:t>
      </w:r>
      <w:r w:rsidRPr="00DD0D09">
        <w:rPr>
          <w:sz w:val="23"/>
          <w:szCs w:val="23"/>
        </w:rPr>
        <w:t>th from 6:</w:t>
      </w:r>
      <w:r w:rsidR="009D2C66" w:rsidRPr="00DD0D09">
        <w:rPr>
          <w:sz w:val="23"/>
          <w:szCs w:val="23"/>
        </w:rPr>
        <w:t>00</w:t>
      </w:r>
      <w:r w:rsidRPr="00DD0D09">
        <w:rPr>
          <w:sz w:val="23"/>
          <w:szCs w:val="23"/>
        </w:rPr>
        <w:t>pm-7:</w:t>
      </w:r>
      <w:r w:rsidR="009D2C66" w:rsidRPr="00DD0D09">
        <w:rPr>
          <w:sz w:val="23"/>
          <w:szCs w:val="23"/>
        </w:rPr>
        <w:t>00 at the school</w:t>
      </w:r>
      <w:r w:rsidRPr="00DD0D09">
        <w:rPr>
          <w:sz w:val="23"/>
          <w:szCs w:val="23"/>
        </w:rPr>
        <w:t xml:space="preserve">. This will take place with classroom teachers where they will meet with families </w:t>
      </w:r>
      <w:r w:rsidR="009D2C66" w:rsidRPr="00DD0D09">
        <w:rPr>
          <w:sz w:val="23"/>
          <w:szCs w:val="23"/>
        </w:rPr>
        <w:t>to</w:t>
      </w:r>
      <w:r w:rsidRPr="00DD0D09">
        <w:rPr>
          <w:sz w:val="23"/>
          <w:szCs w:val="23"/>
        </w:rPr>
        <w:t xml:space="preserve"> share classroom expectations, grade level curriculum and homework policies.</w:t>
      </w:r>
    </w:p>
    <w:p w14:paraId="2ABFDD5A" w14:textId="77777777" w:rsidR="009D2C66" w:rsidRPr="00DD0D09" w:rsidRDefault="009D2C66" w:rsidP="000920EF">
      <w:pPr>
        <w:ind w:left="2694"/>
        <w:rPr>
          <w:sz w:val="23"/>
          <w:szCs w:val="23"/>
        </w:rPr>
      </w:pPr>
    </w:p>
    <w:p w14:paraId="41319EEB" w14:textId="77777777" w:rsidR="009D2C66" w:rsidRPr="00DD0D09" w:rsidRDefault="00B30DB4" w:rsidP="000920EF">
      <w:pPr>
        <w:ind w:left="2694"/>
        <w:rPr>
          <w:sz w:val="23"/>
          <w:szCs w:val="23"/>
          <w:u w:val="single"/>
        </w:rPr>
      </w:pPr>
      <w:r w:rsidRPr="00DD0D09">
        <w:rPr>
          <w:b/>
          <w:bCs/>
          <w:sz w:val="23"/>
          <w:szCs w:val="23"/>
          <w:u w:val="single"/>
        </w:rPr>
        <w:t>Homework</w:t>
      </w:r>
      <w:r w:rsidRPr="00DD0D09">
        <w:rPr>
          <w:sz w:val="23"/>
          <w:szCs w:val="23"/>
          <w:u w:val="single"/>
        </w:rPr>
        <w:t xml:space="preserve"> </w:t>
      </w:r>
    </w:p>
    <w:p w14:paraId="583257F7" w14:textId="77777777" w:rsidR="009868B3" w:rsidRPr="00DD0D09" w:rsidRDefault="00B30DB4" w:rsidP="000920EF">
      <w:pPr>
        <w:ind w:left="2694"/>
        <w:rPr>
          <w:sz w:val="23"/>
          <w:szCs w:val="23"/>
        </w:rPr>
      </w:pPr>
      <w:r w:rsidRPr="00DD0D09">
        <w:rPr>
          <w:sz w:val="23"/>
          <w:szCs w:val="23"/>
        </w:rPr>
        <w:t xml:space="preserve">Homework can help students develop academically and personally when the work is carefully planned, directly connected to classroom learning, meaningful to students, and appropriate for a student’s age and stage of development. </w:t>
      </w:r>
    </w:p>
    <w:p w14:paraId="730E99AF" w14:textId="022FF6BC" w:rsidR="009868B3" w:rsidRPr="00DD0D09" w:rsidRDefault="009868B3" w:rsidP="000920EF">
      <w:pPr>
        <w:ind w:left="2694"/>
        <w:rPr>
          <w:sz w:val="23"/>
          <w:szCs w:val="23"/>
        </w:rPr>
      </w:pPr>
      <w:r w:rsidRPr="00DD0D09">
        <w:rPr>
          <w:sz w:val="23"/>
          <w:szCs w:val="23"/>
        </w:rPr>
        <w:t xml:space="preserve">    </w:t>
      </w:r>
      <w:r w:rsidR="00B30DB4" w:rsidRPr="00DD0D09">
        <w:rPr>
          <w:sz w:val="23"/>
          <w:szCs w:val="23"/>
        </w:rPr>
        <w:sym w:font="Symbol" w:char="F0B7"/>
      </w:r>
      <w:r w:rsidR="00B30DB4" w:rsidRPr="00DD0D09">
        <w:rPr>
          <w:sz w:val="23"/>
          <w:szCs w:val="23"/>
        </w:rPr>
        <w:t xml:space="preserve"> Prepare information or materials for future learning activities (e.g., gather resources, read something for a class discussion, or rehearse for a presentation). </w:t>
      </w:r>
    </w:p>
    <w:p w14:paraId="0E7103DF" w14:textId="4C9FAC88" w:rsidR="009868B3" w:rsidRPr="00DD0D09" w:rsidRDefault="009868B3" w:rsidP="000920EF">
      <w:pPr>
        <w:ind w:left="2694"/>
        <w:rPr>
          <w:sz w:val="23"/>
          <w:szCs w:val="23"/>
        </w:rPr>
      </w:pPr>
      <w:r w:rsidRPr="00DD0D09">
        <w:rPr>
          <w:sz w:val="23"/>
          <w:szCs w:val="23"/>
        </w:rPr>
        <w:t xml:space="preserve">    </w:t>
      </w:r>
      <w:r w:rsidR="00B30DB4" w:rsidRPr="00DD0D09">
        <w:rPr>
          <w:sz w:val="23"/>
          <w:szCs w:val="23"/>
        </w:rPr>
        <w:sym w:font="Symbol" w:char="F0B7"/>
      </w:r>
      <w:r w:rsidR="00B30DB4" w:rsidRPr="00DD0D09">
        <w:rPr>
          <w:sz w:val="23"/>
          <w:szCs w:val="23"/>
        </w:rPr>
        <w:t xml:space="preserve"> Practice new knowledge or new skills (e.g., read for pleasure, practice physical skills, practice a musical instrument, use new knowledge to complete a project, or practice basic literacy and math skills). </w:t>
      </w:r>
    </w:p>
    <w:p w14:paraId="5129B585" w14:textId="2842FBAF" w:rsidR="009868B3" w:rsidRPr="00DD0D09" w:rsidRDefault="009868B3" w:rsidP="000920EF">
      <w:pPr>
        <w:ind w:left="2694"/>
        <w:rPr>
          <w:sz w:val="23"/>
          <w:szCs w:val="23"/>
        </w:rPr>
      </w:pPr>
      <w:r w:rsidRPr="00DD0D09">
        <w:rPr>
          <w:sz w:val="23"/>
          <w:szCs w:val="23"/>
        </w:rPr>
        <w:t xml:space="preserve">    </w:t>
      </w:r>
      <w:r w:rsidR="00B30DB4" w:rsidRPr="00DD0D09">
        <w:rPr>
          <w:sz w:val="23"/>
          <w:szCs w:val="23"/>
        </w:rPr>
        <w:sym w:font="Symbol" w:char="F0B7"/>
      </w:r>
      <w:r w:rsidR="00B30DB4" w:rsidRPr="00DD0D09">
        <w:rPr>
          <w:sz w:val="23"/>
          <w:szCs w:val="23"/>
        </w:rPr>
        <w:t xml:space="preserve"> Enrich students’ understanding of a topic and apply it in new ways (e.g., research local news, investigate a science experiment, write daily or weekly reflections in a journal, or apply skills to a class project). </w:t>
      </w:r>
    </w:p>
    <w:p w14:paraId="66AC0B6E" w14:textId="77777777" w:rsidR="009868B3" w:rsidRPr="00DD0D09" w:rsidRDefault="009868B3" w:rsidP="000920EF">
      <w:pPr>
        <w:ind w:left="2694"/>
        <w:rPr>
          <w:sz w:val="23"/>
          <w:szCs w:val="23"/>
        </w:rPr>
      </w:pPr>
    </w:p>
    <w:p w14:paraId="00C739A4" w14:textId="76B5FFDF" w:rsidR="0092750E" w:rsidRPr="00DD0D09" w:rsidRDefault="0092750E" w:rsidP="000920EF">
      <w:pPr>
        <w:ind w:left="2694"/>
        <w:rPr>
          <w:sz w:val="23"/>
          <w:szCs w:val="23"/>
        </w:rPr>
      </w:pPr>
      <w:r w:rsidRPr="00DD0D09">
        <w:rPr>
          <w:b/>
          <w:bCs/>
          <w:sz w:val="23"/>
          <w:szCs w:val="23"/>
          <w:u w:val="single"/>
        </w:rPr>
        <w:t>Report Cards</w:t>
      </w:r>
      <w:r w:rsidRPr="00DD0D09">
        <w:rPr>
          <w:sz w:val="23"/>
          <w:szCs w:val="23"/>
        </w:rPr>
        <w:t xml:space="preserve"> </w:t>
      </w:r>
    </w:p>
    <w:p w14:paraId="75FAE6C5" w14:textId="49E74868" w:rsidR="0092750E" w:rsidRPr="00DD0D09" w:rsidRDefault="0092750E" w:rsidP="000920EF">
      <w:pPr>
        <w:ind w:left="2694"/>
        <w:rPr>
          <w:sz w:val="23"/>
          <w:szCs w:val="23"/>
        </w:rPr>
      </w:pPr>
      <w:r w:rsidRPr="00DD0D09">
        <w:rPr>
          <w:sz w:val="23"/>
          <w:szCs w:val="23"/>
        </w:rPr>
        <w:t>There are three reporting periods throughout the year. This year, report cards will be sent home on November 2</w:t>
      </w:r>
      <w:r w:rsidR="00906928">
        <w:rPr>
          <w:sz w:val="23"/>
          <w:szCs w:val="23"/>
        </w:rPr>
        <w:t>4-28</w:t>
      </w:r>
      <w:r w:rsidRPr="00DD0D09">
        <w:rPr>
          <w:sz w:val="23"/>
          <w:szCs w:val="23"/>
          <w:vertAlign w:val="superscript"/>
        </w:rPr>
        <w:t>th</w:t>
      </w:r>
      <w:r w:rsidRPr="00DD0D09">
        <w:rPr>
          <w:sz w:val="23"/>
          <w:szCs w:val="23"/>
        </w:rPr>
        <w:t>, March 28</w:t>
      </w:r>
      <w:r w:rsidRPr="00DD0D09">
        <w:rPr>
          <w:sz w:val="23"/>
          <w:szCs w:val="23"/>
          <w:vertAlign w:val="superscript"/>
        </w:rPr>
        <w:t>th</w:t>
      </w:r>
      <w:r w:rsidR="00906928">
        <w:rPr>
          <w:sz w:val="23"/>
          <w:szCs w:val="23"/>
        </w:rPr>
        <w:t>-April 4</w:t>
      </w:r>
      <w:proofErr w:type="gramStart"/>
      <w:r w:rsidR="00906928" w:rsidRPr="00906928">
        <w:rPr>
          <w:sz w:val="23"/>
          <w:szCs w:val="23"/>
          <w:vertAlign w:val="superscript"/>
        </w:rPr>
        <w:t>th</w:t>
      </w:r>
      <w:r w:rsidR="00906928">
        <w:rPr>
          <w:sz w:val="23"/>
          <w:szCs w:val="23"/>
        </w:rPr>
        <w:t xml:space="preserve">, </w:t>
      </w:r>
      <w:r w:rsidRPr="00DD0D09">
        <w:rPr>
          <w:sz w:val="23"/>
          <w:szCs w:val="23"/>
        </w:rPr>
        <w:t xml:space="preserve"> and</w:t>
      </w:r>
      <w:proofErr w:type="gramEnd"/>
      <w:r w:rsidRPr="00DD0D09">
        <w:rPr>
          <w:sz w:val="23"/>
          <w:szCs w:val="23"/>
        </w:rPr>
        <w:t xml:space="preserve"> on June </w:t>
      </w:r>
      <w:r w:rsidR="00906928">
        <w:rPr>
          <w:sz w:val="23"/>
          <w:szCs w:val="23"/>
        </w:rPr>
        <w:t>28</w:t>
      </w:r>
      <w:r w:rsidRPr="00DD0D09">
        <w:rPr>
          <w:sz w:val="23"/>
          <w:szCs w:val="23"/>
          <w:vertAlign w:val="superscript"/>
        </w:rPr>
        <w:t>th</w:t>
      </w:r>
      <w:r w:rsidRPr="00DD0D09">
        <w:rPr>
          <w:sz w:val="23"/>
          <w:szCs w:val="23"/>
        </w:rPr>
        <w:t xml:space="preserve">.  </w:t>
      </w:r>
    </w:p>
    <w:p w14:paraId="35741B7D" w14:textId="77777777" w:rsidR="0092750E" w:rsidRPr="00DD0D09" w:rsidRDefault="0092750E" w:rsidP="000920EF">
      <w:pPr>
        <w:ind w:left="2694"/>
        <w:rPr>
          <w:sz w:val="23"/>
          <w:szCs w:val="23"/>
        </w:rPr>
      </w:pPr>
    </w:p>
    <w:p w14:paraId="424F5C75" w14:textId="77777777" w:rsidR="0092750E" w:rsidRPr="00DD0D09" w:rsidRDefault="0092750E" w:rsidP="000920EF">
      <w:pPr>
        <w:ind w:left="2694"/>
        <w:rPr>
          <w:b/>
          <w:bCs/>
          <w:sz w:val="23"/>
          <w:szCs w:val="23"/>
          <w:u w:val="single"/>
        </w:rPr>
      </w:pPr>
      <w:r w:rsidRPr="00DD0D09">
        <w:rPr>
          <w:b/>
          <w:bCs/>
          <w:sz w:val="23"/>
          <w:szCs w:val="23"/>
          <w:u w:val="single"/>
        </w:rPr>
        <w:t xml:space="preserve">Scheduled Parent/Teacher Interviews </w:t>
      </w:r>
    </w:p>
    <w:p w14:paraId="799ACA5E" w14:textId="6B7D7536" w:rsidR="0092750E" w:rsidRPr="00DD0D09" w:rsidRDefault="0092750E" w:rsidP="000920EF">
      <w:pPr>
        <w:ind w:left="2694"/>
        <w:rPr>
          <w:sz w:val="23"/>
          <w:szCs w:val="23"/>
        </w:rPr>
      </w:pPr>
      <w:r w:rsidRPr="00DD0D09">
        <w:rPr>
          <w:sz w:val="23"/>
          <w:szCs w:val="23"/>
        </w:rPr>
        <w:t xml:space="preserve">There are two scheduled times to meet regarding student progress.  Last spring the school used a hybrid model that saw most parent interviews conducted through Google Meets and others were in person.  At this point, we expect to use a hybrid model.   Our parent teacher interviews will be held on the evening of November </w:t>
      </w:r>
      <w:r w:rsidR="00906928">
        <w:rPr>
          <w:sz w:val="23"/>
          <w:szCs w:val="23"/>
        </w:rPr>
        <w:t>22</w:t>
      </w:r>
      <w:proofErr w:type="gramStart"/>
      <w:r w:rsidR="00906928" w:rsidRPr="00906928">
        <w:rPr>
          <w:sz w:val="23"/>
          <w:szCs w:val="23"/>
          <w:vertAlign w:val="superscript"/>
        </w:rPr>
        <w:t>nd</w:t>
      </w:r>
      <w:r w:rsidR="00906928">
        <w:rPr>
          <w:sz w:val="23"/>
          <w:szCs w:val="23"/>
        </w:rPr>
        <w:t xml:space="preserve"> </w:t>
      </w:r>
      <w:r w:rsidRPr="00DD0D09">
        <w:rPr>
          <w:sz w:val="23"/>
          <w:szCs w:val="23"/>
        </w:rPr>
        <w:t xml:space="preserve"> and</w:t>
      </w:r>
      <w:proofErr w:type="gramEnd"/>
      <w:r w:rsidRPr="00DD0D09">
        <w:rPr>
          <w:sz w:val="23"/>
          <w:szCs w:val="23"/>
        </w:rPr>
        <w:t xml:space="preserve"> during the day on </w:t>
      </w:r>
      <w:r w:rsidR="00906928">
        <w:rPr>
          <w:sz w:val="23"/>
          <w:szCs w:val="23"/>
        </w:rPr>
        <w:t>November 23</w:t>
      </w:r>
      <w:r w:rsidR="00906928" w:rsidRPr="00906928">
        <w:rPr>
          <w:sz w:val="23"/>
          <w:szCs w:val="23"/>
          <w:vertAlign w:val="superscript"/>
        </w:rPr>
        <w:t>rd</w:t>
      </w:r>
      <w:r w:rsidRPr="00DD0D09">
        <w:rPr>
          <w:sz w:val="23"/>
          <w:szCs w:val="23"/>
        </w:rPr>
        <w:t xml:space="preserve">.  The second one will occur on the evening of </w:t>
      </w:r>
      <w:r w:rsidR="00906928">
        <w:rPr>
          <w:sz w:val="23"/>
          <w:szCs w:val="23"/>
        </w:rPr>
        <w:t>April 3</w:t>
      </w:r>
      <w:r w:rsidR="00906928" w:rsidRPr="00906928">
        <w:rPr>
          <w:sz w:val="23"/>
          <w:szCs w:val="23"/>
          <w:vertAlign w:val="superscript"/>
        </w:rPr>
        <w:t>rd</w:t>
      </w:r>
      <w:r w:rsidR="00906928">
        <w:rPr>
          <w:sz w:val="23"/>
          <w:szCs w:val="23"/>
        </w:rPr>
        <w:t>, and afternoon of April 4</w:t>
      </w:r>
      <w:r w:rsidR="00906928" w:rsidRPr="00906928">
        <w:rPr>
          <w:sz w:val="23"/>
          <w:szCs w:val="23"/>
          <w:vertAlign w:val="superscript"/>
        </w:rPr>
        <w:t>th</w:t>
      </w:r>
      <w:r w:rsidR="00906928">
        <w:rPr>
          <w:sz w:val="23"/>
          <w:szCs w:val="23"/>
        </w:rPr>
        <w:t xml:space="preserve">. </w:t>
      </w:r>
    </w:p>
    <w:p w14:paraId="54F13FA4" w14:textId="77777777" w:rsidR="000920EF" w:rsidRPr="00DD0D09" w:rsidRDefault="000920EF" w:rsidP="000920EF">
      <w:pPr>
        <w:ind w:left="2694"/>
        <w:rPr>
          <w:sz w:val="23"/>
          <w:szCs w:val="23"/>
        </w:rPr>
      </w:pPr>
    </w:p>
    <w:p w14:paraId="3656B9F4" w14:textId="77777777" w:rsidR="000920EF" w:rsidRPr="00DD0D09" w:rsidRDefault="000920EF" w:rsidP="000920EF">
      <w:pPr>
        <w:tabs>
          <w:tab w:val="left" w:pos="3261"/>
        </w:tabs>
        <w:ind w:left="2694"/>
        <w:rPr>
          <w:b/>
          <w:bCs/>
          <w:sz w:val="23"/>
          <w:szCs w:val="23"/>
          <w:u w:val="single"/>
        </w:rPr>
      </w:pPr>
      <w:r w:rsidRPr="00DD0D09">
        <w:rPr>
          <w:b/>
          <w:bCs/>
          <w:sz w:val="23"/>
          <w:szCs w:val="23"/>
          <w:u w:val="single"/>
        </w:rPr>
        <w:t>Newsletters:</w:t>
      </w:r>
    </w:p>
    <w:p w14:paraId="21D0139D" w14:textId="77777777" w:rsidR="000920EF" w:rsidRPr="00DD0D09" w:rsidRDefault="000920EF" w:rsidP="000920EF">
      <w:pPr>
        <w:tabs>
          <w:tab w:val="left" w:pos="3261"/>
        </w:tabs>
        <w:ind w:left="2694"/>
        <w:rPr>
          <w:sz w:val="23"/>
          <w:szCs w:val="23"/>
        </w:rPr>
      </w:pPr>
      <w:r w:rsidRPr="00DD0D09">
        <w:rPr>
          <w:sz w:val="23"/>
          <w:szCs w:val="23"/>
        </w:rPr>
        <w:t xml:space="preserve">The school typically sends out a newsletter approximately once per month but there will also be many other times that </w:t>
      </w:r>
      <w:proofErr w:type="gramStart"/>
      <w:r w:rsidRPr="00DD0D09">
        <w:rPr>
          <w:sz w:val="23"/>
          <w:szCs w:val="23"/>
        </w:rPr>
        <w:t>less</w:t>
      </w:r>
      <w:proofErr w:type="gramEnd"/>
      <w:r w:rsidRPr="00DD0D09">
        <w:rPr>
          <w:sz w:val="23"/>
          <w:szCs w:val="23"/>
        </w:rPr>
        <w:t xml:space="preserve"> formal reminders and other information will be shared through our SchoolMessenger system.  </w:t>
      </w:r>
    </w:p>
    <w:p w14:paraId="3447B6D8" w14:textId="77777777" w:rsidR="000920EF" w:rsidRPr="00DD0D09" w:rsidRDefault="000920EF" w:rsidP="000920EF">
      <w:pPr>
        <w:tabs>
          <w:tab w:val="left" w:pos="3261"/>
        </w:tabs>
        <w:ind w:left="2694"/>
        <w:rPr>
          <w:sz w:val="23"/>
          <w:szCs w:val="23"/>
        </w:rPr>
      </w:pPr>
    </w:p>
    <w:p w14:paraId="71CB9BD6" w14:textId="468D42C7" w:rsidR="0092750E" w:rsidRPr="00DD0D09" w:rsidRDefault="0092750E" w:rsidP="000920EF">
      <w:pPr>
        <w:tabs>
          <w:tab w:val="left" w:pos="3261"/>
        </w:tabs>
        <w:ind w:left="2694"/>
        <w:rPr>
          <w:sz w:val="23"/>
          <w:szCs w:val="23"/>
        </w:rPr>
      </w:pPr>
      <w:r w:rsidRPr="00DD0D09">
        <w:rPr>
          <w:b/>
          <w:bCs/>
          <w:sz w:val="23"/>
          <w:szCs w:val="23"/>
          <w:u w:val="single"/>
        </w:rPr>
        <w:t>Teaching Support Team</w:t>
      </w:r>
      <w:r w:rsidRPr="00DD0D09">
        <w:rPr>
          <w:sz w:val="23"/>
          <w:szCs w:val="23"/>
        </w:rPr>
        <w:t xml:space="preserve"> </w:t>
      </w:r>
    </w:p>
    <w:p w14:paraId="6E0639D0" w14:textId="77777777" w:rsidR="000920EF" w:rsidRPr="00DD0D09" w:rsidRDefault="0092750E" w:rsidP="000920EF">
      <w:pPr>
        <w:ind w:left="2694"/>
        <w:rPr>
          <w:sz w:val="23"/>
          <w:szCs w:val="23"/>
        </w:rPr>
      </w:pPr>
      <w:r w:rsidRPr="00DD0D09">
        <w:rPr>
          <w:sz w:val="23"/>
          <w:szCs w:val="23"/>
        </w:rPr>
        <w:t xml:space="preserve">Our Teaching Support Team meets weekly to discuss learning needs and instructional challenges.  The TST will support the classroom teacher’s efforts to program for individual students.  If adaptations are required to support a student parents/guardians will be informed.  All decisions regarding additional supports for students are made through this process. </w:t>
      </w:r>
    </w:p>
    <w:p w14:paraId="2CA48294" w14:textId="1DF5CE76" w:rsidR="00544AAF" w:rsidRPr="00A65F81" w:rsidRDefault="00C420CA" w:rsidP="000920EF">
      <w:r w:rsidRPr="00E673FC">
        <w:rPr>
          <w:b/>
          <w:bCs/>
          <w:noProof/>
          <w:sz w:val="32"/>
          <w:szCs w:val="32"/>
          <w:u w:val="single"/>
        </w:rPr>
        <w:lastRenderedPageBreak/>
        <mc:AlternateContent>
          <mc:Choice Requires="wps">
            <w:drawing>
              <wp:anchor distT="0" distB="0" distL="114300" distR="114300" simplePos="0" relativeHeight="251668480" behindDoc="0" locked="0" layoutInCell="1" allowOverlap="1" wp14:anchorId="2E58FF8B" wp14:editId="3DB4D30E">
                <wp:simplePos x="0" y="0"/>
                <wp:positionH relativeFrom="column">
                  <wp:posOffset>5715</wp:posOffset>
                </wp:positionH>
                <wp:positionV relativeFrom="paragraph">
                  <wp:posOffset>2540</wp:posOffset>
                </wp:positionV>
                <wp:extent cx="1195069" cy="11287251"/>
                <wp:effectExtent l="0" t="0" r="24765" b="28575"/>
                <wp:wrapSquare wrapText="bothSides"/>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069" cy="11287251"/>
                        </a:xfrm>
                        <a:prstGeom prst="rect">
                          <a:avLst/>
                        </a:prstGeom>
                        <a:solidFill>
                          <a:srgbClr val="5B9BD5">
                            <a:lumMod val="75000"/>
                          </a:srgbClr>
                        </a:solidFill>
                        <a:ln w="15875">
                          <a:solidFill>
                            <a:srgbClr val="E7E6E6">
                              <a:lumMod val="50000"/>
                            </a:srgbClr>
                          </a:solidFill>
                        </a:ln>
                        <a:effectLst/>
                      </wps:spPr>
                      <wps:txbx>
                        <w:txbxContent>
                          <w:p w14:paraId="20405812" w14:textId="626764E8" w:rsidR="001300D9" w:rsidRDefault="00A255B3" w:rsidP="00D9769F">
                            <w:pPr>
                              <w:ind w:hanging="284"/>
                              <w:jc w:val="both"/>
                            </w:pPr>
                            <w:r>
                              <w:rPr>
                                <w:noProof/>
                              </w:rPr>
                              <w:drawing>
                                <wp:inline distT="0" distB="0" distL="0" distR="0" wp14:anchorId="2837DC5C" wp14:editId="40E33A53">
                                  <wp:extent cx="1238250" cy="751205"/>
                                  <wp:effectExtent l="0" t="0" r="0" b="0"/>
                                  <wp:docPr id="41" name="Picture 41" descr="A yellow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yellow sign with black text&#10;&#10;Description automatically generated with low confidence"/>
                                          <pic:cNvPicPr/>
                                        </pic:nvPicPr>
                                        <pic:blipFill>
                                          <a:blip r:embed="rId21"/>
                                          <a:stretch>
                                            <a:fillRect/>
                                          </a:stretch>
                                        </pic:blipFill>
                                        <pic:spPr>
                                          <a:xfrm>
                                            <a:off x="0" y="0"/>
                                            <a:ext cx="1238250" cy="751205"/>
                                          </a:xfrm>
                                          <a:prstGeom prst="rect">
                                            <a:avLst/>
                                          </a:prstGeom>
                                        </pic:spPr>
                                      </pic:pic>
                                    </a:graphicData>
                                  </a:graphic>
                                </wp:inline>
                              </w:drawing>
                            </w:r>
                          </w:p>
                          <w:p w14:paraId="0200591D" w14:textId="77777777" w:rsidR="00A255B3" w:rsidRDefault="00A255B3" w:rsidP="00D9769F">
                            <w:pPr>
                              <w:ind w:hanging="284"/>
                              <w:jc w:val="both"/>
                            </w:pPr>
                          </w:p>
                          <w:p w14:paraId="5F7F5ED6" w14:textId="77777777" w:rsidR="001300D9" w:rsidRDefault="001300D9" w:rsidP="00D9769F">
                            <w:pPr>
                              <w:ind w:hanging="284"/>
                              <w:jc w:val="both"/>
                            </w:pPr>
                          </w:p>
                          <w:p w14:paraId="418CED06" w14:textId="637DD7B2" w:rsidR="001300D9" w:rsidRDefault="00A255B3" w:rsidP="00D9769F">
                            <w:pPr>
                              <w:ind w:hanging="284"/>
                              <w:jc w:val="both"/>
                            </w:pPr>
                            <w:r w:rsidRPr="00A255B3">
                              <w:rPr>
                                <w:noProof/>
                              </w:rPr>
                              <w:drawing>
                                <wp:inline distT="0" distB="0" distL="0" distR="0" wp14:anchorId="6DC8A64C" wp14:editId="701E3713">
                                  <wp:extent cx="1172059" cy="762000"/>
                                  <wp:effectExtent l="0" t="0" r="9525" b="0"/>
                                  <wp:docPr id="42" name="Picture 4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 company name&#10;&#10;Description automatically generated"/>
                                          <pic:cNvPicPr/>
                                        </pic:nvPicPr>
                                        <pic:blipFill>
                                          <a:blip r:embed="rId22"/>
                                          <a:stretch>
                                            <a:fillRect/>
                                          </a:stretch>
                                        </pic:blipFill>
                                        <pic:spPr>
                                          <a:xfrm>
                                            <a:off x="0" y="0"/>
                                            <a:ext cx="1179487" cy="766829"/>
                                          </a:xfrm>
                                          <a:prstGeom prst="rect">
                                            <a:avLst/>
                                          </a:prstGeom>
                                        </pic:spPr>
                                      </pic:pic>
                                    </a:graphicData>
                                  </a:graphic>
                                </wp:inline>
                              </w:drawing>
                            </w:r>
                          </w:p>
                          <w:p w14:paraId="566DCEAD" w14:textId="77777777" w:rsidR="001300D9" w:rsidRDefault="001300D9" w:rsidP="00D9769F">
                            <w:pPr>
                              <w:ind w:hanging="284"/>
                              <w:jc w:val="both"/>
                            </w:pPr>
                          </w:p>
                          <w:p w14:paraId="4D9EB856" w14:textId="77777777" w:rsidR="001300D9" w:rsidRDefault="001300D9" w:rsidP="00D9769F">
                            <w:pPr>
                              <w:ind w:hanging="284"/>
                              <w:jc w:val="both"/>
                            </w:pPr>
                          </w:p>
                          <w:p w14:paraId="5D128DE3" w14:textId="77777777" w:rsidR="001300D9" w:rsidRDefault="001300D9" w:rsidP="00D9769F">
                            <w:pPr>
                              <w:ind w:hanging="284"/>
                              <w:jc w:val="both"/>
                            </w:pPr>
                          </w:p>
                          <w:p w14:paraId="6ABF65DB" w14:textId="77777777" w:rsidR="001300D9" w:rsidRDefault="001300D9" w:rsidP="00D9769F">
                            <w:pPr>
                              <w:ind w:hanging="284"/>
                              <w:jc w:val="both"/>
                            </w:pPr>
                          </w:p>
                          <w:p w14:paraId="2FF84E6E" w14:textId="7E6D5600" w:rsidR="001300D9" w:rsidRDefault="00C420CA" w:rsidP="00D9769F">
                            <w:pPr>
                              <w:ind w:hanging="284"/>
                              <w:jc w:val="both"/>
                            </w:pPr>
                            <w:r>
                              <w:rPr>
                                <w:noProof/>
                              </w:rPr>
                              <w:drawing>
                                <wp:inline distT="0" distB="0" distL="0" distR="0" wp14:anchorId="438949D1" wp14:editId="5577FA5B">
                                  <wp:extent cx="1065835" cy="619125"/>
                                  <wp:effectExtent l="0" t="0" r="1270" b="0"/>
                                  <wp:docPr id="43" name="Picture 43" descr="A white bird on a blu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white bird on a blue background&#10;&#10;Description automatically generated with low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9431" cy="621214"/>
                                          </a:xfrm>
                                          <a:prstGeom prst="rect">
                                            <a:avLst/>
                                          </a:prstGeom>
                                          <a:noFill/>
                                          <a:ln>
                                            <a:noFill/>
                                          </a:ln>
                                        </pic:spPr>
                                      </pic:pic>
                                    </a:graphicData>
                                  </a:graphic>
                                </wp:inline>
                              </w:drawing>
                            </w:r>
                          </w:p>
                          <w:p w14:paraId="63E59877" w14:textId="77777777" w:rsidR="001300D9" w:rsidRDefault="001300D9" w:rsidP="00D9769F">
                            <w:pPr>
                              <w:ind w:hanging="284"/>
                              <w:jc w:val="both"/>
                              <w:rPr>
                                <w:color w:val="44546A" w:themeColor="text2"/>
                              </w:rPr>
                            </w:pPr>
                          </w:p>
                          <w:p w14:paraId="7A170A82" w14:textId="77777777" w:rsidR="001300D9" w:rsidRDefault="001300D9" w:rsidP="00D9769F">
                            <w:pPr>
                              <w:ind w:hanging="284"/>
                              <w:jc w:val="both"/>
                              <w:rPr>
                                <w:color w:val="44546A" w:themeColor="text2"/>
                              </w:rPr>
                            </w:pPr>
                          </w:p>
                          <w:p w14:paraId="60FB120A" w14:textId="77777777" w:rsidR="001300D9" w:rsidRDefault="001300D9" w:rsidP="00D9769F">
                            <w:pPr>
                              <w:ind w:hanging="284"/>
                              <w:jc w:val="both"/>
                              <w:rPr>
                                <w:color w:val="44546A" w:themeColor="text2"/>
                              </w:rPr>
                            </w:pPr>
                          </w:p>
                          <w:p w14:paraId="1AEFEA5E" w14:textId="77777777" w:rsidR="001300D9" w:rsidRDefault="001300D9" w:rsidP="00D9769F">
                            <w:pPr>
                              <w:ind w:hanging="284"/>
                              <w:jc w:val="both"/>
                              <w:rPr>
                                <w:color w:val="44546A" w:themeColor="text2"/>
                              </w:rPr>
                            </w:pPr>
                          </w:p>
                          <w:p w14:paraId="54343FA1" w14:textId="70EC9356" w:rsidR="001300D9" w:rsidRDefault="001300D9" w:rsidP="00D9769F">
                            <w:pPr>
                              <w:ind w:hanging="284"/>
                              <w:jc w:val="both"/>
                              <w:rPr>
                                <w:color w:val="44546A" w:themeColor="text2"/>
                              </w:rPr>
                            </w:pPr>
                          </w:p>
                          <w:p w14:paraId="7379E68A" w14:textId="29A08E47" w:rsidR="001300D9" w:rsidRDefault="009B7E1A" w:rsidP="009B7E1A">
                            <w:pPr>
                              <w:jc w:val="both"/>
                              <w:rPr>
                                <w:color w:val="44546A" w:themeColor="text2"/>
                              </w:rPr>
                            </w:pPr>
                            <w:r>
                              <w:rPr>
                                <w:noProof/>
                                <w:color w:val="44546A" w:themeColor="text2"/>
                              </w:rPr>
                              <w:drawing>
                                <wp:inline distT="0" distB="0" distL="0" distR="0" wp14:anchorId="0F7EF30B" wp14:editId="0DC8F24C">
                                  <wp:extent cx="813435" cy="813435"/>
                                  <wp:effectExtent l="0" t="0" r="5715" b="5715"/>
                                  <wp:docPr id="2"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clipar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3435" cy="813435"/>
                                          </a:xfrm>
                                          <a:prstGeom prst="rect">
                                            <a:avLst/>
                                          </a:prstGeom>
                                          <a:noFill/>
                                          <a:ln>
                                            <a:noFill/>
                                          </a:ln>
                                        </pic:spPr>
                                      </pic:pic>
                                    </a:graphicData>
                                  </a:graphic>
                                </wp:inline>
                              </w:drawing>
                            </w:r>
                          </w:p>
                          <w:p w14:paraId="318EBFAC" w14:textId="4C5BF1DD" w:rsidR="00C420CA" w:rsidRDefault="00C420CA" w:rsidP="00D9769F">
                            <w:pPr>
                              <w:ind w:hanging="284"/>
                              <w:jc w:val="both"/>
                              <w:rPr>
                                <w:color w:val="44546A" w:themeColor="text2"/>
                              </w:rPr>
                            </w:pPr>
                          </w:p>
                          <w:p w14:paraId="7E5A96F4" w14:textId="745E0F84" w:rsidR="00C420CA" w:rsidRDefault="00C420CA" w:rsidP="00D9769F">
                            <w:pPr>
                              <w:ind w:hanging="284"/>
                              <w:jc w:val="both"/>
                              <w:rPr>
                                <w:color w:val="44546A" w:themeColor="text2"/>
                              </w:rPr>
                            </w:pPr>
                          </w:p>
                          <w:p w14:paraId="578624FA" w14:textId="5E6A31E8" w:rsidR="00C420CA" w:rsidRDefault="00C420CA" w:rsidP="00D9769F">
                            <w:pPr>
                              <w:ind w:hanging="284"/>
                              <w:jc w:val="both"/>
                              <w:rPr>
                                <w:color w:val="44546A" w:themeColor="text2"/>
                              </w:rPr>
                            </w:pPr>
                          </w:p>
                          <w:p w14:paraId="2B098C04" w14:textId="284D3D29" w:rsidR="009B7E1A" w:rsidRDefault="009B7E1A" w:rsidP="00D9769F">
                            <w:pPr>
                              <w:ind w:hanging="284"/>
                              <w:jc w:val="both"/>
                              <w:rPr>
                                <w:color w:val="44546A" w:themeColor="text2"/>
                              </w:rPr>
                            </w:pPr>
                          </w:p>
                          <w:p w14:paraId="36302137" w14:textId="6F771438" w:rsidR="009B7E1A" w:rsidRDefault="009B7E1A" w:rsidP="00D9769F">
                            <w:pPr>
                              <w:ind w:hanging="284"/>
                              <w:jc w:val="both"/>
                              <w:rPr>
                                <w:color w:val="44546A" w:themeColor="text2"/>
                              </w:rPr>
                            </w:pPr>
                          </w:p>
                          <w:p w14:paraId="464F8EFF" w14:textId="752DA0C7" w:rsidR="009B7E1A" w:rsidRDefault="009B7E1A" w:rsidP="00D9769F">
                            <w:pPr>
                              <w:ind w:hanging="284"/>
                              <w:jc w:val="both"/>
                              <w:rPr>
                                <w:color w:val="44546A" w:themeColor="text2"/>
                              </w:rPr>
                            </w:pPr>
                          </w:p>
                          <w:p w14:paraId="22D48271" w14:textId="4D9CF1CE" w:rsidR="009B7E1A" w:rsidRDefault="009B7E1A" w:rsidP="00D9769F">
                            <w:pPr>
                              <w:ind w:hanging="284"/>
                              <w:jc w:val="both"/>
                              <w:rPr>
                                <w:color w:val="44546A" w:themeColor="text2"/>
                              </w:rPr>
                            </w:pPr>
                          </w:p>
                          <w:p w14:paraId="18F553FD" w14:textId="77777777" w:rsidR="009B7E1A" w:rsidRDefault="009B7E1A" w:rsidP="00D9769F">
                            <w:pPr>
                              <w:ind w:hanging="284"/>
                              <w:jc w:val="both"/>
                              <w:rPr>
                                <w:color w:val="44546A" w:themeColor="text2"/>
                              </w:rPr>
                            </w:pPr>
                          </w:p>
                          <w:p w14:paraId="1155F785" w14:textId="48817AAC" w:rsidR="00C420CA" w:rsidRDefault="009B7E1A" w:rsidP="009B7E1A">
                            <w:pPr>
                              <w:rPr>
                                <w:color w:val="44546A" w:themeColor="text2"/>
                              </w:rPr>
                            </w:pPr>
                            <w:r>
                              <w:rPr>
                                <w:noProof/>
                              </w:rPr>
                              <w:drawing>
                                <wp:inline distT="0" distB="0" distL="0" distR="0" wp14:anchorId="3DF163AD" wp14:editId="15A2BB57">
                                  <wp:extent cx="904875" cy="709930"/>
                                  <wp:effectExtent l="0" t="0" r="9525" b="0"/>
                                  <wp:docPr id="1" name="Picture 1" descr="A close-up of several colored pencil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several colored pencils&#10;&#10;Description automatically generated with low confidence"/>
                                          <pic:cNvPicPr/>
                                        </pic:nvPicPr>
                                        <pic:blipFill>
                                          <a:blip r:embed="rId25"/>
                                          <a:stretch>
                                            <a:fillRect/>
                                          </a:stretch>
                                        </pic:blipFill>
                                        <pic:spPr>
                                          <a:xfrm>
                                            <a:off x="0" y="0"/>
                                            <a:ext cx="907086" cy="711665"/>
                                          </a:xfrm>
                                          <a:prstGeom prst="rect">
                                            <a:avLst/>
                                          </a:prstGeom>
                                        </pic:spPr>
                                      </pic:pic>
                                    </a:graphicData>
                                  </a:graphic>
                                </wp:inline>
                              </w:drawing>
                            </w:r>
                          </w:p>
                          <w:p w14:paraId="2A4BF0FA" w14:textId="3E6B0D7E" w:rsidR="009B7E1A" w:rsidRDefault="009B7E1A" w:rsidP="009B7E1A">
                            <w:pPr>
                              <w:rPr>
                                <w:color w:val="44546A" w:themeColor="text2"/>
                              </w:rPr>
                            </w:pPr>
                          </w:p>
                          <w:p w14:paraId="2BF16B19" w14:textId="2B8A60EB" w:rsidR="009B7E1A" w:rsidRDefault="009B7E1A" w:rsidP="009B7E1A">
                            <w:pPr>
                              <w:rPr>
                                <w:color w:val="44546A" w:themeColor="text2"/>
                              </w:rPr>
                            </w:pPr>
                          </w:p>
                          <w:p w14:paraId="2E909D62" w14:textId="77777777" w:rsidR="00906928" w:rsidRDefault="00906928" w:rsidP="009B7E1A">
                            <w:pPr>
                              <w:rPr>
                                <w:color w:val="44546A" w:themeColor="text2"/>
                              </w:rPr>
                            </w:pPr>
                          </w:p>
                          <w:p w14:paraId="7C681E94" w14:textId="77777777" w:rsidR="00906928" w:rsidRDefault="00906928" w:rsidP="009B7E1A">
                            <w:pPr>
                              <w:rPr>
                                <w:color w:val="44546A" w:themeColor="text2"/>
                              </w:rPr>
                            </w:pPr>
                          </w:p>
                          <w:p w14:paraId="1DEE9E72" w14:textId="77777777" w:rsidR="00906928" w:rsidRDefault="00906928" w:rsidP="009B7E1A">
                            <w:pPr>
                              <w:rPr>
                                <w:color w:val="44546A" w:themeColor="text2"/>
                              </w:rPr>
                            </w:pPr>
                          </w:p>
                          <w:p w14:paraId="70AA703A" w14:textId="77777777" w:rsidR="00906928" w:rsidRDefault="00906928" w:rsidP="009B7E1A">
                            <w:pPr>
                              <w:rPr>
                                <w:color w:val="44546A" w:themeColor="text2"/>
                              </w:rPr>
                            </w:pPr>
                          </w:p>
                          <w:p w14:paraId="4756A502" w14:textId="29919825" w:rsidR="009B7E1A" w:rsidRDefault="009B7E1A" w:rsidP="009B7E1A">
                            <w:pPr>
                              <w:rPr>
                                <w:color w:val="44546A" w:themeColor="text2"/>
                              </w:rPr>
                            </w:pPr>
                            <w:r>
                              <w:rPr>
                                <w:noProof/>
                                <w:color w:val="44546A" w:themeColor="text2"/>
                              </w:rPr>
                              <w:drawing>
                                <wp:inline distT="0" distB="0" distL="0" distR="0" wp14:anchorId="50FA62C9" wp14:editId="417A4CF8">
                                  <wp:extent cx="813188" cy="655955"/>
                                  <wp:effectExtent l="0" t="0" r="6350" b="0"/>
                                  <wp:docPr id="3"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hape, arrow&#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6936" cy="658978"/>
                                          </a:xfrm>
                                          <a:prstGeom prst="rect">
                                            <a:avLst/>
                                          </a:prstGeom>
                                          <a:noFill/>
                                          <a:ln>
                                            <a:noFill/>
                                          </a:ln>
                                        </pic:spPr>
                                      </pic:pic>
                                    </a:graphicData>
                                  </a:graphic>
                                </wp:inline>
                              </w:drawing>
                            </w:r>
                          </w:p>
                          <w:p w14:paraId="51867C16" w14:textId="2F533E1F" w:rsidR="00C02928" w:rsidRDefault="00C02928" w:rsidP="009B7E1A">
                            <w:pPr>
                              <w:rPr>
                                <w:color w:val="44546A" w:themeColor="text2"/>
                              </w:rPr>
                            </w:pPr>
                          </w:p>
                          <w:p w14:paraId="2782F4D8" w14:textId="65F7C42E" w:rsidR="00C02928" w:rsidRDefault="00C02928" w:rsidP="009B7E1A">
                            <w:pPr>
                              <w:rPr>
                                <w:color w:val="44546A" w:themeColor="text2"/>
                              </w:rPr>
                            </w:pPr>
                          </w:p>
                          <w:p w14:paraId="6D2DFE03" w14:textId="1876A91C" w:rsidR="00C02928" w:rsidRDefault="00C02928" w:rsidP="009B7E1A">
                            <w:pPr>
                              <w:rPr>
                                <w:color w:val="44546A" w:themeColor="text2"/>
                              </w:rPr>
                            </w:pPr>
                          </w:p>
                          <w:p w14:paraId="4D365E52" w14:textId="39CD5D43" w:rsidR="00C02928" w:rsidRDefault="00C02928" w:rsidP="009B7E1A">
                            <w:pPr>
                              <w:rPr>
                                <w:color w:val="44546A" w:themeColor="text2"/>
                              </w:rPr>
                            </w:pPr>
                          </w:p>
                          <w:p w14:paraId="167F9548" w14:textId="1BEBCFAA" w:rsidR="00C02928" w:rsidRDefault="00C02928" w:rsidP="009B7E1A">
                            <w:pPr>
                              <w:rPr>
                                <w:color w:val="44546A" w:themeColor="text2"/>
                              </w:rPr>
                            </w:pPr>
                            <w:r w:rsidRPr="00C02928">
                              <w:rPr>
                                <w:noProof/>
                                <w:color w:val="44546A" w:themeColor="text2"/>
                              </w:rPr>
                              <w:drawing>
                                <wp:inline distT="0" distB="0" distL="0" distR="0" wp14:anchorId="4BB78AD3" wp14:editId="0E65B26E">
                                  <wp:extent cx="813435" cy="813435"/>
                                  <wp:effectExtent l="0" t="0" r="5715" b="5715"/>
                                  <wp:docPr id="197" name="Picture 19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descr="Text&#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3435" cy="813435"/>
                                          </a:xfrm>
                                          <a:prstGeom prst="rect">
                                            <a:avLst/>
                                          </a:prstGeom>
                                          <a:noFill/>
                                          <a:ln>
                                            <a:noFill/>
                                          </a:ln>
                                        </pic:spPr>
                                      </pic:pic>
                                    </a:graphicData>
                                  </a:graphic>
                                </wp:inline>
                              </w:drawing>
                            </w: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58FF8B" id="_x0000_s1027" style="position:absolute;margin-left:.45pt;margin-top:.2pt;width:94.1pt;height:88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" fillcolor="#2e75b6" strokecolor="#767171" strokeweight="1.25pt">
                <v:textbox inset="14.4pt,36pt,14.4pt,5.76pt">
                  <w:txbxContent>
                    <w:p w14:paraId="20405812" w14:textId="626764E8" w:rsidR="001300D9" w:rsidRDefault="00A255B3" w:rsidP="00D9769F">
                      <w:pPr>
                        <w:ind w:hanging="284"/>
                        <w:jc w:val="both"/>
                      </w:pPr>
                      <w:r>
                        <w:rPr>
                          <w:noProof/>
                        </w:rPr>
                        <w:drawing>
                          <wp:inline distT="0" distB="0" distL="0" distR="0" wp14:anchorId="2837DC5C" wp14:editId="40E33A53">
                            <wp:extent cx="1238250" cy="751205"/>
                            <wp:effectExtent l="0" t="0" r="0" b="0"/>
                            <wp:docPr id="41" name="Picture 41" descr="A yellow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yellow sign with black text&#10;&#10;Description automatically generated with low confidence"/>
                                    <pic:cNvPicPr/>
                                  </pic:nvPicPr>
                                  <pic:blipFill>
                                    <a:blip r:embed="rId21"/>
                                    <a:stretch>
                                      <a:fillRect/>
                                    </a:stretch>
                                  </pic:blipFill>
                                  <pic:spPr>
                                    <a:xfrm>
                                      <a:off x="0" y="0"/>
                                      <a:ext cx="1238250" cy="751205"/>
                                    </a:xfrm>
                                    <a:prstGeom prst="rect">
                                      <a:avLst/>
                                    </a:prstGeom>
                                  </pic:spPr>
                                </pic:pic>
                              </a:graphicData>
                            </a:graphic>
                          </wp:inline>
                        </w:drawing>
                      </w:r>
                    </w:p>
                    <w:p w14:paraId="0200591D" w14:textId="77777777" w:rsidR="00A255B3" w:rsidRDefault="00A255B3" w:rsidP="00D9769F">
                      <w:pPr>
                        <w:ind w:hanging="284"/>
                        <w:jc w:val="both"/>
                      </w:pPr>
                    </w:p>
                    <w:p w14:paraId="5F7F5ED6" w14:textId="77777777" w:rsidR="001300D9" w:rsidRDefault="001300D9" w:rsidP="00D9769F">
                      <w:pPr>
                        <w:ind w:hanging="284"/>
                        <w:jc w:val="both"/>
                      </w:pPr>
                    </w:p>
                    <w:p w14:paraId="418CED06" w14:textId="637DD7B2" w:rsidR="001300D9" w:rsidRDefault="00A255B3" w:rsidP="00D9769F">
                      <w:pPr>
                        <w:ind w:hanging="284"/>
                        <w:jc w:val="both"/>
                      </w:pPr>
                      <w:r w:rsidRPr="00A255B3">
                        <w:rPr>
                          <w:noProof/>
                        </w:rPr>
                        <w:drawing>
                          <wp:inline distT="0" distB="0" distL="0" distR="0" wp14:anchorId="6DC8A64C" wp14:editId="701E3713">
                            <wp:extent cx="1172059" cy="762000"/>
                            <wp:effectExtent l="0" t="0" r="9525" b="0"/>
                            <wp:docPr id="42" name="Picture 4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 company name&#10;&#10;Description automatically generated"/>
                                    <pic:cNvPicPr/>
                                  </pic:nvPicPr>
                                  <pic:blipFill>
                                    <a:blip r:embed="rId22"/>
                                    <a:stretch>
                                      <a:fillRect/>
                                    </a:stretch>
                                  </pic:blipFill>
                                  <pic:spPr>
                                    <a:xfrm>
                                      <a:off x="0" y="0"/>
                                      <a:ext cx="1179487" cy="766829"/>
                                    </a:xfrm>
                                    <a:prstGeom prst="rect">
                                      <a:avLst/>
                                    </a:prstGeom>
                                  </pic:spPr>
                                </pic:pic>
                              </a:graphicData>
                            </a:graphic>
                          </wp:inline>
                        </w:drawing>
                      </w:r>
                    </w:p>
                    <w:p w14:paraId="566DCEAD" w14:textId="77777777" w:rsidR="001300D9" w:rsidRDefault="001300D9" w:rsidP="00D9769F">
                      <w:pPr>
                        <w:ind w:hanging="284"/>
                        <w:jc w:val="both"/>
                      </w:pPr>
                    </w:p>
                    <w:p w14:paraId="4D9EB856" w14:textId="77777777" w:rsidR="001300D9" w:rsidRDefault="001300D9" w:rsidP="00D9769F">
                      <w:pPr>
                        <w:ind w:hanging="284"/>
                        <w:jc w:val="both"/>
                      </w:pPr>
                    </w:p>
                    <w:p w14:paraId="5D128DE3" w14:textId="77777777" w:rsidR="001300D9" w:rsidRDefault="001300D9" w:rsidP="00D9769F">
                      <w:pPr>
                        <w:ind w:hanging="284"/>
                        <w:jc w:val="both"/>
                      </w:pPr>
                    </w:p>
                    <w:p w14:paraId="6ABF65DB" w14:textId="77777777" w:rsidR="001300D9" w:rsidRDefault="001300D9" w:rsidP="00D9769F">
                      <w:pPr>
                        <w:ind w:hanging="284"/>
                        <w:jc w:val="both"/>
                      </w:pPr>
                    </w:p>
                    <w:p w14:paraId="2FF84E6E" w14:textId="7E6D5600" w:rsidR="001300D9" w:rsidRDefault="00C420CA" w:rsidP="00D9769F">
                      <w:pPr>
                        <w:ind w:hanging="284"/>
                        <w:jc w:val="both"/>
                      </w:pPr>
                      <w:r>
                        <w:rPr>
                          <w:noProof/>
                        </w:rPr>
                        <w:drawing>
                          <wp:inline distT="0" distB="0" distL="0" distR="0" wp14:anchorId="438949D1" wp14:editId="5577FA5B">
                            <wp:extent cx="1065835" cy="619125"/>
                            <wp:effectExtent l="0" t="0" r="1270" b="0"/>
                            <wp:docPr id="43" name="Picture 43" descr="A white bird on a blu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white bird on a blue background&#10;&#10;Description automatically generated with low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9431" cy="621214"/>
                                    </a:xfrm>
                                    <a:prstGeom prst="rect">
                                      <a:avLst/>
                                    </a:prstGeom>
                                    <a:noFill/>
                                    <a:ln>
                                      <a:noFill/>
                                    </a:ln>
                                  </pic:spPr>
                                </pic:pic>
                              </a:graphicData>
                            </a:graphic>
                          </wp:inline>
                        </w:drawing>
                      </w:r>
                    </w:p>
                    <w:p w14:paraId="63E59877" w14:textId="77777777" w:rsidR="001300D9" w:rsidRDefault="001300D9" w:rsidP="00D9769F">
                      <w:pPr>
                        <w:ind w:hanging="284"/>
                        <w:jc w:val="both"/>
                        <w:rPr>
                          <w:color w:val="44546A" w:themeColor="text2"/>
                        </w:rPr>
                      </w:pPr>
                    </w:p>
                    <w:p w14:paraId="7A170A82" w14:textId="77777777" w:rsidR="001300D9" w:rsidRDefault="001300D9" w:rsidP="00D9769F">
                      <w:pPr>
                        <w:ind w:hanging="284"/>
                        <w:jc w:val="both"/>
                        <w:rPr>
                          <w:color w:val="44546A" w:themeColor="text2"/>
                        </w:rPr>
                      </w:pPr>
                    </w:p>
                    <w:p w14:paraId="60FB120A" w14:textId="77777777" w:rsidR="001300D9" w:rsidRDefault="001300D9" w:rsidP="00D9769F">
                      <w:pPr>
                        <w:ind w:hanging="284"/>
                        <w:jc w:val="both"/>
                        <w:rPr>
                          <w:color w:val="44546A" w:themeColor="text2"/>
                        </w:rPr>
                      </w:pPr>
                    </w:p>
                    <w:p w14:paraId="1AEFEA5E" w14:textId="77777777" w:rsidR="001300D9" w:rsidRDefault="001300D9" w:rsidP="00D9769F">
                      <w:pPr>
                        <w:ind w:hanging="284"/>
                        <w:jc w:val="both"/>
                        <w:rPr>
                          <w:color w:val="44546A" w:themeColor="text2"/>
                        </w:rPr>
                      </w:pPr>
                    </w:p>
                    <w:p w14:paraId="54343FA1" w14:textId="70EC9356" w:rsidR="001300D9" w:rsidRDefault="001300D9" w:rsidP="00D9769F">
                      <w:pPr>
                        <w:ind w:hanging="284"/>
                        <w:jc w:val="both"/>
                        <w:rPr>
                          <w:color w:val="44546A" w:themeColor="text2"/>
                        </w:rPr>
                      </w:pPr>
                    </w:p>
                    <w:p w14:paraId="7379E68A" w14:textId="29A08E47" w:rsidR="001300D9" w:rsidRDefault="009B7E1A" w:rsidP="009B7E1A">
                      <w:pPr>
                        <w:jc w:val="both"/>
                        <w:rPr>
                          <w:color w:val="44546A" w:themeColor="text2"/>
                        </w:rPr>
                      </w:pPr>
                      <w:r>
                        <w:rPr>
                          <w:noProof/>
                          <w:color w:val="44546A" w:themeColor="text2"/>
                        </w:rPr>
                        <w:drawing>
                          <wp:inline distT="0" distB="0" distL="0" distR="0" wp14:anchorId="0F7EF30B" wp14:editId="0DC8F24C">
                            <wp:extent cx="813435" cy="813435"/>
                            <wp:effectExtent l="0" t="0" r="5715" b="5715"/>
                            <wp:docPr id="2"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clipar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3435" cy="813435"/>
                                    </a:xfrm>
                                    <a:prstGeom prst="rect">
                                      <a:avLst/>
                                    </a:prstGeom>
                                    <a:noFill/>
                                    <a:ln>
                                      <a:noFill/>
                                    </a:ln>
                                  </pic:spPr>
                                </pic:pic>
                              </a:graphicData>
                            </a:graphic>
                          </wp:inline>
                        </w:drawing>
                      </w:r>
                    </w:p>
                    <w:p w14:paraId="318EBFAC" w14:textId="4C5BF1DD" w:rsidR="00C420CA" w:rsidRDefault="00C420CA" w:rsidP="00D9769F">
                      <w:pPr>
                        <w:ind w:hanging="284"/>
                        <w:jc w:val="both"/>
                        <w:rPr>
                          <w:color w:val="44546A" w:themeColor="text2"/>
                        </w:rPr>
                      </w:pPr>
                    </w:p>
                    <w:p w14:paraId="7E5A96F4" w14:textId="745E0F84" w:rsidR="00C420CA" w:rsidRDefault="00C420CA" w:rsidP="00D9769F">
                      <w:pPr>
                        <w:ind w:hanging="284"/>
                        <w:jc w:val="both"/>
                        <w:rPr>
                          <w:color w:val="44546A" w:themeColor="text2"/>
                        </w:rPr>
                      </w:pPr>
                    </w:p>
                    <w:p w14:paraId="578624FA" w14:textId="5E6A31E8" w:rsidR="00C420CA" w:rsidRDefault="00C420CA" w:rsidP="00D9769F">
                      <w:pPr>
                        <w:ind w:hanging="284"/>
                        <w:jc w:val="both"/>
                        <w:rPr>
                          <w:color w:val="44546A" w:themeColor="text2"/>
                        </w:rPr>
                      </w:pPr>
                    </w:p>
                    <w:p w14:paraId="2B098C04" w14:textId="284D3D29" w:rsidR="009B7E1A" w:rsidRDefault="009B7E1A" w:rsidP="00D9769F">
                      <w:pPr>
                        <w:ind w:hanging="284"/>
                        <w:jc w:val="both"/>
                        <w:rPr>
                          <w:color w:val="44546A" w:themeColor="text2"/>
                        </w:rPr>
                      </w:pPr>
                    </w:p>
                    <w:p w14:paraId="36302137" w14:textId="6F771438" w:rsidR="009B7E1A" w:rsidRDefault="009B7E1A" w:rsidP="00D9769F">
                      <w:pPr>
                        <w:ind w:hanging="284"/>
                        <w:jc w:val="both"/>
                        <w:rPr>
                          <w:color w:val="44546A" w:themeColor="text2"/>
                        </w:rPr>
                      </w:pPr>
                    </w:p>
                    <w:p w14:paraId="464F8EFF" w14:textId="752DA0C7" w:rsidR="009B7E1A" w:rsidRDefault="009B7E1A" w:rsidP="00D9769F">
                      <w:pPr>
                        <w:ind w:hanging="284"/>
                        <w:jc w:val="both"/>
                        <w:rPr>
                          <w:color w:val="44546A" w:themeColor="text2"/>
                        </w:rPr>
                      </w:pPr>
                    </w:p>
                    <w:p w14:paraId="22D48271" w14:textId="4D9CF1CE" w:rsidR="009B7E1A" w:rsidRDefault="009B7E1A" w:rsidP="00D9769F">
                      <w:pPr>
                        <w:ind w:hanging="284"/>
                        <w:jc w:val="both"/>
                        <w:rPr>
                          <w:color w:val="44546A" w:themeColor="text2"/>
                        </w:rPr>
                      </w:pPr>
                    </w:p>
                    <w:p w14:paraId="18F553FD" w14:textId="77777777" w:rsidR="009B7E1A" w:rsidRDefault="009B7E1A" w:rsidP="00D9769F">
                      <w:pPr>
                        <w:ind w:hanging="284"/>
                        <w:jc w:val="both"/>
                        <w:rPr>
                          <w:color w:val="44546A" w:themeColor="text2"/>
                        </w:rPr>
                      </w:pPr>
                    </w:p>
                    <w:p w14:paraId="1155F785" w14:textId="48817AAC" w:rsidR="00C420CA" w:rsidRDefault="009B7E1A" w:rsidP="009B7E1A">
                      <w:pPr>
                        <w:rPr>
                          <w:color w:val="44546A" w:themeColor="text2"/>
                        </w:rPr>
                      </w:pPr>
                      <w:r>
                        <w:rPr>
                          <w:noProof/>
                        </w:rPr>
                        <w:drawing>
                          <wp:inline distT="0" distB="0" distL="0" distR="0" wp14:anchorId="3DF163AD" wp14:editId="15A2BB57">
                            <wp:extent cx="904875" cy="709930"/>
                            <wp:effectExtent l="0" t="0" r="9525" b="0"/>
                            <wp:docPr id="1" name="Picture 1" descr="A close-up of several colored pencil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several colored pencils&#10;&#10;Description automatically generated with low confidence"/>
                                    <pic:cNvPicPr/>
                                  </pic:nvPicPr>
                                  <pic:blipFill>
                                    <a:blip r:embed="rId25"/>
                                    <a:stretch>
                                      <a:fillRect/>
                                    </a:stretch>
                                  </pic:blipFill>
                                  <pic:spPr>
                                    <a:xfrm>
                                      <a:off x="0" y="0"/>
                                      <a:ext cx="907086" cy="711665"/>
                                    </a:xfrm>
                                    <a:prstGeom prst="rect">
                                      <a:avLst/>
                                    </a:prstGeom>
                                  </pic:spPr>
                                </pic:pic>
                              </a:graphicData>
                            </a:graphic>
                          </wp:inline>
                        </w:drawing>
                      </w:r>
                    </w:p>
                    <w:p w14:paraId="2A4BF0FA" w14:textId="3E6B0D7E" w:rsidR="009B7E1A" w:rsidRDefault="009B7E1A" w:rsidP="009B7E1A">
                      <w:pPr>
                        <w:rPr>
                          <w:color w:val="44546A" w:themeColor="text2"/>
                        </w:rPr>
                      </w:pPr>
                    </w:p>
                    <w:p w14:paraId="2BF16B19" w14:textId="2B8A60EB" w:rsidR="009B7E1A" w:rsidRDefault="009B7E1A" w:rsidP="009B7E1A">
                      <w:pPr>
                        <w:rPr>
                          <w:color w:val="44546A" w:themeColor="text2"/>
                        </w:rPr>
                      </w:pPr>
                    </w:p>
                    <w:p w14:paraId="2E909D62" w14:textId="77777777" w:rsidR="00906928" w:rsidRDefault="00906928" w:rsidP="009B7E1A">
                      <w:pPr>
                        <w:rPr>
                          <w:color w:val="44546A" w:themeColor="text2"/>
                        </w:rPr>
                      </w:pPr>
                    </w:p>
                    <w:p w14:paraId="7C681E94" w14:textId="77777777" w:rsidR="00906928" w:rsidRDefault="00906928" w:rsidP="009B7E1A">
                      <w:pPr>
                        <w:rPr>
                          <w:color w:val="44546A" w:themeColor="text2"/>
                        </w:rPr>
                      </w:pPr>
                    </w:p>
                    <w:p w14:paraId="1DEE9E72" w14:textId="77777777" w:rsidR="00906928" w:rsidRDefault="00906928" w:rsidP="009B7E1A">
                      <w:pPr>
                        <w:rPr>
                          <w:color w:val="44546A" w:themeColor="text2"/>
                        </w:rPr>
                      </w:pPr>
                    </w:p>
                    <w:p w14:paraId="70AA703A" w14:textId="77777777" w:rsidR="00906928" w:rsidRDefault="00906928" w:rsidP="009B7E1A">
                      <w:pPr>
                        <w:rPr>
                          <w:color w:val="44546A" w:themeColor="text2"/>
                        </w:rPr>
                      </w:pPr>
                    </w:p>
                    <w:p w14:paraId="4756A502" w14:textId="29919825" w:rsidR="009B7E1A" w:rsidRDefault="009B7E1A" w:rsidP="009B7E1A">
                      <w:pPr>
                        <w:rPr>
                          <w:color w:val="44546A" w:themeColor="text2"/>
                        </w:rPr>
                      </w:pPr>
                      <w:r>
                        <w:rPr>
                          <w:noProof/>
                          <w:color w:val="44546A" w:themeColor="text2"/>
                        </w:rPr>
                        <w:drawing>
                          <wp:inline distT="0" distB="0" distL="0" distR="0" wp14:anchorId="50FA62C9" wp14:editId="417A4CF8">
                            <wp:extent cx="813188" cy="655955"/>
                            <wp:effectExtent l="0" t="0" r="6350" b="0"/>
                            <wp:docPr id="3"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hape, arrow&#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6936" cy="658978"/>
                                    </a:xfrm>
                                    <a:prstGeom prst="rect">
                                      <a:avLst/>
                                    </a:prstGeom>
                                    <a:noFill/>
                                    <a:ln>
                                      <a:noFill/>
                                    </a:ln>
                                  </pic:spPr>
                                </pic:pic>
                              </a:graphicData>
                            </a:graphic>
                          </wp:inline>
                        </w:drawing>
                      </w:r>
                    </w:p>
                    <w:p w14:paraId="51867C16" w14:textId="2F533E1F" w:rsidR="00C02928" w:rsidRDefault="00C02928" w:rsidP="009B7E1A">
                      <w:pPr>
                        <w:rPr>
                          <w:color w:val="44546A" w:themeColor="text2"/>
                        </w:rPr>
                      </w:pPr>
                    </w:p>
                    <w:p w14:paraId="2782F4D8" w14:textId="65F7C42E" w:rsidR="00C02928" w:rsidRDefault="00C02928" w:rsidP="009B7E1A">
                      <w:pPr>
                        <w:rPr>
                          <w:color w:val="44546A" w:themeColor="text2"/>
                        </w:rPr>
                      </w:pPr>
                    </w:p>
                    <w:p w14:paraId="6D2DFE03" w14:textId="1876A91C" w:rsidR="00C02928" w:rsidRDefault="00C02928" w:rsidP="009B7E1A">
                      <w:pPr>
                        <w:rPr>
                          <w:color w:val="44546A" w:themeColor="text2"/>
                        </w:rPr>
                      </w:pPr>
                    </w:p>
                    <w:p w14:paraId="4D365E52" w14:textId="39CD5D43" w:rsidR="00C02928" w:rsidRDefault="00C02928" w:rsidP="009B7E1A">
                      <w:pPr>
                        <w:rPr>
                          <w:color w:val="44546A" w:themeColor="text2"/>
                        </w:rPr>
                      </w:pPr>
                    </w:p>
                    <w:p w14:paraId="167F9548" w14:textId="1BEBCFAA" w:rsidR="00C02928" w:rsidRDefault="00C02928" w:rsidP="009B7E1A">
                      <w:pPr>
                        <w:rPr>
                          <w:color w:val="44546A" w:themeColor="text2"/>
                        </w:rPr>
                      </w:pPr>
                      <w:r w:rsidRPr="00C02928">
                        <w:rPr>
                          <w:noProof/>
                          <w:color w:val="44546A" w:themeColor="text2"/>
                        </w:rPr>
                        <w:drawing>
                          <wp:inline distT="0" distB="0" distL="0" distR="0" wp14:anchorId="4BB78AD3" wp14:editId="0E65B26E">
                            <wp:extent cx="813435" cy="813435"/>
                            <wp:effectExtent l="0" t="0" r="5715" b="5715"/>
                            <wp:docPr id="197" name="Picture 19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descr="Text&#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3435" cy="813435"/>
                                    </a:xfrm>
                                    <a:prstGeom prst="rect">
                                      <a:avLst/>
                                    </a:prstGeom>
                                    <a:noFill/>
                                    <a:ln>
                                      <a:noFill/>
                                    </a:ln>
                                  </pic:spPr>
                                </pic:pic>
                              </a:graphicData>
                            </a:graphic>
                          </wp:inline>
                        </w:drawing>
                      </w:r>
                    </w:p>
                  </w:txbxContent>
                </v:textbox>
                <w10:wrap type="square"/>
              </v:rect>
            </w:pict>
          </mc:Fallback>
        </mc:AlternateContent>
      </w:r>
      <w:r w:rsidR="00544AAF" w:rsidRPr="00A65F81">
        <w:rPr>
          <w:b/>
          <w:bCs/>
          <w:sz w:val="22"/>
          <w:szCs w:val="22"/>
          <w:u w:val="single"/>
        </w:rPr>
        <w:t>Performances</w:t>
      </w:r>
    </w:p>
    <w:p w14:paraId="7A8E5F1D" w14:textId="2AD6A5E1" w:rsidR="00355095" w:rsidRPr="00A65F81" w:rsidRDefault="00B30DB4" w:rsidP="00DD0D09">
      <w:pPr>
        <w:tabs>
          <w:tab w:val="left" w:pos="3261"/>
        </w:tabs>
        <w:ind w:left="2127"/>
        <w:rPr>
          <w:sz w:val="22"/>
          <w:szCs w:val="22"/>
        </w:rPr>
      </w:pPr>
      <w:r w:rsidRPr="00A65F81">
        <w:rPr>
          <w:sz w:val="22"/>
          <w:szCs w:val="22"/>
        </w:rPr>
        <w:t xml:space="preserve">Typically, we often have special concerts, </w:t>
      </w:r>
      <w:proofErr w:type="gramStart"/>
      <w:r w:rsidRPr="00A65F81">
        <w:rPr>
          <w:sz w:val="22"/>
          <w:szCs w:val="22"/>
        </w:rPr>
        <w:t>presentations</w:t>
      </w:r>
      <w:proofErr w:type="gramEnd"/>
      <w:r w:rsidRPr="00A65F81">
        <w:rPr>
          <w:sz w:val="22"/>
          <w:szCs w:val="22"/>
        </w:rPr>
        <w:t xml:space="preserve"> and performances in our school. Aside from our annual December concert</w:t>
      </w:r>
      <w:r w:rsidR="00906928">
        <w:rPr>
          <w:sz w:val="22"/>
          <w:szCs w:val="22"/>
        </w:rPr>
        <w:t xml:space="preserve"> for P-2 students</w:t>
      </w:r>
      <w:r w:rsidRPr="00A65F81">
        <w:rPr>
          <w:sz w:val="22"/>
          <w:szCs w:val="22"/>
        </w:rPr>
        <w:t xml:space="preserve">, there will be other times throughout the year when children showcase their talents and abilities. We also bring in special presenters who have relevant messages for our students. We will provide advance notice when special events are taking place at </w:t>
      </w:r>
      <w:r w:rsidR="00906928" w:rsidRPr="00A65F81">
        <w:rPr>
          <w:sz w:val="22"/>
          <w:szCs w:val="22"/>
        </w:rPr>
        <w:t>Grosvenor.</w:t>
      </w:r>
    </w:p>
    <w:p w14:paraId="37C59230" w14:textId="0BF2F8B6" w:rsidR="00355095" w:rsidRPr="00A65F81" w:rsidRDefault="00355095" w:rsidP="00DD0D09">
      <w:pPr>
        <w:tabs>
          <w:tab w:val="left" w:pos="3261"/>
        </w:tabs>
        <w:ind w:left="2127"/>
        <w:rPr>
          <w:sz w:val="22"/>
          <w:szCs w:val="22"/>
        </w:rPr>
      </w:pPr>
    </w:p>
    <w:p w14:paraId="7E6707EC" w14:textId="142656CF" w:rsidR="00355095" w:rsidRPr="00A65F81" w:rsidRDefault="00B30DB4" w:rsidP="00DD0D09">
      <w:pPr>
        <w:tabs>
          <w:tab w:val="left" w:pos="3261"/>
        </w:tabs>
        <w:ind w:left="2127"/>
        <w:rPr>
          <w:sz w:val="22"/>
          <w:szCs w:val="22"/>
        </w:rPr>
      </w:pPr>
      <w:r w:rsidRPr="00A65F81">
        <w:rPr>
          <w:b/>
          <w:bCs/>
          <w:sz w:val="22"/>
          <w:szCs w:val="22"/>
          <w:u w:val="single"/>
        </w:rPr>
        <w:t>School Advisory Council</w:t>
      </w:r>
      <w:r w:rsidR="00355095" w:rsidRPr="00A65F81">
        <w:rPr>
          <w:b/>
          <w:bCs/>
          <w:sz w:val="22"/>
          <w:szCs w:val="22"/>
          <w:u w:val="single"/>
        </w:rPr>
        <w:t xml:space="preserve"> (SAC)</w:t>
      </w:r>
    </w:p>
    <w:p w14:paraId="5B553916" w14:textId="7039DB93" w:rsidR="00355095" w:rsidRPr="00A65F81" w:rsidRDefault="00B30DB4" w:rsidP="00DD0D09">
      <w:pPr>
        <w:tabs>
          <w:tab w:val="left" w:pos="3261"/>
        </w:tabs>
        <w:ind w:left="2127"/>
        <w:rPr>
          <w:sz w:val="22"/>
          <w:szCs w:val="22"/>
        </w:rPr>
      </w:pPr>
      <w:r w:rsidRPr="00A65F81">
        <w:rPr>
          <w:sz w:val="22"/>
          <w:szCs w:val="22"/>
        </w:rPr>
        <w:t>School Advisory Councils bring Parents, Staff and Community members together to advise on issues involving Student Success Planning</w:t>
      </w:r>
      <w:r w:rsidR="00355095" w:rsidRPr="00A65F81">
        <w:rPr>
          <w:sz w:val="22"/>
          <w:szCs w:val="22"/>
        </w:rPr>
        <w:t xml:space="preserve"> and </w:t>
      </w:r>
      <w:r w:rsidRPr="00A65F81">
        <w:rPr>
          <w:sz w:val="22"/>
          <w:szCs w:val="22"/>
        </w:rPr>
        <w:t xml:space="preserve">to </w:t>
      </w:r>
      <w:r w:rsidR="00E0105A" w:rsidRPr="00A65F81">
        <w:rPr>
          <w:sz w:val="22"/>
          <w:szCs w:val="22"/>
        </w:rPr>
        <w:t>provide</w:t>
      </w:r>
      <w:r w:rsidRPr="00A65F81">
        <w:rPr>
          <w:sz w:val="22"/>
          <w:szCs w:val="22"/>
        </w:rPr>
        <w:t xml:space="preserve"> feedback on Provincial policies, all in the best interest of student learning. All partners on the SAC </w:t>
      </w:r>
      <w:r w:rsidR="00A255B3" w:rsidRPr="00A65F81">
        <w:rPr>
          <w:sz w:val="22"/>
          <w:szCs w:val="22"/>
        </w:rPr>
        <w:t>work together to ensure the sc</w:t>
      </w:r>
      <w:r w:rsidRPr="00A65F81">
        <w:rPr>
          <w:sz w:val="22"/>
          <w:szCs w:val="22"/>
        </w:rPr>
        <w:t xml:space="preserve">hool is responsive to the community it serves. The fundamental purpose of the SAC is to ensure that all students receive the best possible learning opportunities by engaging partners in an ongoing process of problem-solving and shared decision-making. We have 6 meetings a year. </w:t>
      </w:r>
      <w:r w:rsidR="00355095" w:rsidRPr="00A65F81">
        <w:rPr>
          <w:sz w:val="22"/>
          <w:szCs w:val="22"/>
        </w:rPr>
        <w:t xml:space="preserve">The SAC at Grosvenor has two parent seats.  Parents </w:t>
      </w:r>
      <w:proofErr w:type="gramStart"/>
      <w:r w:rsidR="00355095" w:rsidRPr="00A65F81">
        <w:rPr>
          <w:sz w:val="22"/>
          <w:szCs w:val="22"/>
        </w:rPr>
        <w:t>are able to</w:t>
      </w:r>
      <w:proofErr w:type="gramEnd"/>
      <w:r w:rsidR="00355095" w:rsidRPr="00A65F81">
        <w:rPr>
          <w:sz w:val="22"/>
          <w:szCs w:val="22"/>
        </w:rPr>
        <w:t xml:space="preserve"> observe these meetings as they are open to the school community.</w:t>
      </w:r>
    </w:p>
    <w:p w14:paraId="0246D85A" w14:textId="77777777" w:rsidR="00355095" w:rsidRPr="00A65F81" w:rsidRDefault="00355095" w:rsidP="00DD0D09">
      <w:pPr>
        <w:tabs>
          <w:tab w:val="left" w:pos="3261"/>
        </w:tabs>
        <w:ind w:left="2127"/>
        <w:rPr>
          <w:sz w:val="22"/>
          <w:szCs w:val="22"/>
        </w:rPr>
      </w:pPr>
    </w:p>
    <w:p w14:paraId="413104B3" w14:textId="77777777" w:rsidR="00355095" w:rsidRPr="00A65F81" w:rsidRDefault="00B30DB4" w:rsidP="00DD0D09">
      <w:pPr>
        <w:tabs>
          <w:tab w:val="left" w:pos="3261"/>
        </w:tabs>
        <w:ind w:left="2127"/>
        <w:rPr>
          <w:b/>
          <w:bCs/>
          <w:sz w:val="22"/>
          <w:szCs w:val="22"/>
          <w:u w:val="single"/>
        </w:rPr>
      </w:pPr>
      <w:r w:rsidRPr="00A65F81">
        <w:rPr>
          <w:b/>
          <w:bCs/>
          <w:sz w:val="22"/>
          <w:szCs w:val="22"/>
          <w:u w:val="single"/>
        </w:rPr>
        <w:t xml:space="preserve">School Website </w:t>
      </w:r>
      <w:r w:rsidR="00355095" w:rsidRPr="00A65F81">
        <w:rPr>
          <w:b/>
          <w:bCs/>
          <w:sz w:val="22"/>
          <w:szCs w:val="22"/>
          <w:u w:val="single"/>
        </w:rPr>
        <w:t>/ Twitter</w:t>
      </w:r>
    </w:p>
    <w:p w14:paraId="705AFF51" w14:textId="28EB3ED2" w:rsidR="00B153C1" w:rsidRPr="00A65F81" w:rsidRDefault="00B30DB4" w:rsidP="00DD0D09">
      <w:pPr>
        <w:tabs>
          <w:tab w:val="left" w:pos="3261"/>
        </w:tabs>
        <w:ind w:left="2127"/>
        <w:rPr>
          <w:sz w:val="22"/>
          <w:szCs w:val="22"/>
        </w:rPr>
      </w:pPr>
      <w:r w:rsidRPr="00A65F81">
        <w:rPr>
          <w:sz w:val="22"/>
          <w:szCs w:val="22"/>
        </w:rPr>
        <w:t>Our school website</w:t>
      </w:r>
      <w:r w:rsidR="00271AD2" w:rsidRPr="00A65F81">
        <w:rPr>
          <w:sz w:val="22"/>
          <w:szCs w:val="22"/>
        </w:rPr>
        <w:t xml:space="preserve"> is the landing spot for a good deal of information about the school, school staff, volunteer groups, </w:t>
      </w:r>
      <w:r w:rsidR="00554321" w:rsidRPr="00A65F81">
        <w:rPr>
          <w:sz w:val="22"/>
          <w:szCs w:val="22"/>
        </w:rPr>
        <w:t xml:space="preserve">various school documents, </w:t>
      </w:r>
      <w:r w:rsidR="00271AD2" w:rsidRPr="00A65F81">
        <w:rPr>
          <w:sz w:val="22"/>
          <w:szCs w:val="22"/>
        </w:rPr>
        <w:t>and links to policies and procedures</w:t>
      </w:r>
      <w:r w:rsidR="00B153C1" w:rsidRPr="00A65F81">
        <w:rPr>
          <w:sz w:val="22"/>
          <w:szCs w:val="22"/>
        </w:rPr>
        <w:t xml:space="preserve">.  Please go to </w:t>
      </w:r>
      <w:hyperlink r:id="rId28" w:history="1">
        <w:r w:rsidR="00554321" w:rsidRPr="00A65F81">
          <w:rPr>
            <w:rStyle w:val="Hyperlink"/>
            <w:sz w:val="22"/>
            <w:szCs w:val="22"/>
          </w:rPr>
          <w:t>https://gvw.hrce.ca/</w:t>
        </w:r>
      </w:hyperlink>
      <w:r w:rsidR="00B153C1" w:rsidRPr="00A65F81">
        <w:rPr>
          <w:sz w:val="22"/>
          <w:szCs w:val="22"/>
        </w:rPr>
        <w:t xml:space="preserve"> and follow the links.  The school has </w:t>
      </w:r>
      <w:proofErr w:type="gramStart"/>
      <w:r w:rsidR="00B153C1" w:rsidRPr="00A65F81">
        <w:rPr>
          <w:sz w:val="22"/>
          <w:szCs w:val="22"/>
        </w:rPr>
        <w:t>it’s</w:t>
      </w:r>
      <w:proofErr w:type="gramEnd"/>
      <w:r w:rsidR="00B153C1" w:rsidRPr="00A65F81">
        <w:rPr>
          <w:sz w:val="22"/>
          <w:szCs w:val="22"/>
        </w:rPr>
        <w:t xml:space="preserve"> own Twitter </w:t>
      </w:r>
      <w:r w:rsidR="00906928">
        <w:rPr>
          <w:sz w:val="22"/>
          <w:szCs w:val="22"/>
        </w:rPr>
        <w:t xml:space="preserve">/ X </w:t>
      </w:r>
      <w:r w:rsidR="00B153C1" w:rsidRPr="00A65F81">
        <w:rPr>
          <w:sz w:val="22"/>
          <w:szCs w:val="22"/>
        </w:rPr>
        <w:t>account (</w:t>
      </w:r>
      <w:hyperlink r:id="rId29" w:history="1">
        <w:r w:rsidR="00906928" w:rsidRPr="00000643">
          <w:rPr>
            <w:rStyle w:val="Hyperlink"/>
            <w:sz w:val="22"/>
            <w:szCs w:val="22"/>
          </w:rPr>
          <w:t>www.X.com/egwps</w:t>
        </w:r>
      </w:hyperlink>
      <w:r w:rsidR="00B153C1" w:rsidRPr="00A65F81">
        <w:rPr>
          <w:sz w:val="22"/>
          <w:szCs w:val="22"/>
        </w:rPr>
        <w:t>) which is used to communicate what is happening at the school.  Individual teachers may also use Twitter to share from their classrooms.  If busses are unexpectedly late, Twitter is often the fast</w:t>
      </w:r>
      <w:r w:rsidR="00A821E3" w:rsidRPr="00A65F81">
        <w:rPr>
          <w:sz w:val="22"/>
          <w:szCs w:val="22"/>
        </w:rPr>
        <w:t>est</w:t>
      </w:r>
      <w:r w:rsidR="00B153C1" w:rsidRPr="00A65F81">
        <w:rPr>
          <w:sz w:val="22"/>
          <w:szCs w:val="22"/>
        </w:rPr>
        <w:t xml:space="preserve"> means we </w:t>
      </w:r>
      <w:proofErr w:type="gramStart"/>
      <w:r w:rsidR="00B153C1" w:rsidRPr="00A65F81">
        <w:rPr>
          <w:sz w:val="22"/>
          <w:szCs w:val="22"/>
        </w:rPr>
        <w:t>have to</w:t>
      </w:r>
      <w:proofErr w:type="gramEnd"/>
      <w:r w:rsidR="00B153C1" w:rsidRPr="00A65F81">
        <w:rPr>
          <w:sz w:val="22"/>
          <w:szCs w:val="22"/>
        </w:rPr>
        <w:t xml:space="preserve"> get this information out from the school.  The Halifax Regional Center for Education (HRCE) is the regional education center for our school.  </w:t>
      </w:r>
      <w:r w:rsidR="001B4E20" w:rsidRPr="00A65F81">
        <w:rPr>
          <w:sz w:val="22"/>
          <w:szCs w:val="22"/>
        </w:rPr>
        <w:t xml:space="preserve">The website for the HRCE is </w:t>
      </w:r>
      <w:hyperlink r:id="rId30" w:history="1">
        <w:r w:rsidR="001B4E20" w:rsidRPr="00A65F81">
          <w:rPr>
            <w:rStyle w:val="Hyperlink"/>
            <w:sz w:val="22"/>
            <w:szCs w:val="22"/>
          </w:rPr>
          <w:t>www.hrce.ca</w:t>
        </w:r>
      </w:hyperlink>
      <w:r w:rsidR="001B4E20" w:rsidRPr="00A65F81">
        <w:rPr>
          <w:sz w:val="22"/>
          <w:szCs w:val="22"/>
        </w:rPr>
        <w:t xml:space="preserve"> .  Please take some time to become familiar with this website.</w:t>
      </w:r>
    </w:p>
    <w:p w14:paraId="4D2EB8AE" w14:textId="146FC7FA" w:rsidR="00B153C1" w:rsidRPr="00A65F81" w:rsidRDefault="00B153C1" w:rsidP="00DD0D09">
      <w:pPr>
        <w:tabs>
          <w:tab w:val="left" w:pos="3261"/>
        </w:tabs>
        <w:ind w:left="2127"/>
        <w:rPr>
          <w:sz w:val="22"/>
          <w:szCs w:val="22"/>
        </w:rPr>
      </w:pPr>
    </w:p>
    <w:p w14:paraId="1060FF5E" w14:textId="77777777" w:rsidR="00D31290" w:rsidRPr="00A65F81" w:rsidRDefault="00B30DB4" w:rsidP="00DD0D09">
      <w:pPr>
        <w:tabs>
          <w:tab w:val="left" w:pos="3261"/>
        </w:tabs>
        <w:ind w:left="2127"/>
        <w:rPr>
          <w:sz w:val="22"/>
          <w:szCs w:val="22"/>
        </w:rPr>
      </w:pPr>
      <w:r w:rsidRPr="00A65F81">
        <w:rPr>
          <w:b/>
          <w:bCs/>
          <w:sz w:val="22"/>
          <w:szCs w:val="22"/>
          <w:u w:val="single"/>
        </w:rPr>
        <w:t>Principles of Learning</w:t>
      </w:r>
      <w:r w:rsidRPr="00A65F81">
        <w:rPr>
          <w:sz w:val="22"/>
          <w:szCs w:val="22"/>
        </w:rPr>
        <w:t xml:space="preserve"> </w:t>
      </w:r>
    </w:p>
    <w:p w14:paraId="29F26ED2" w14:textId="5F68D3A4" w:rsidR="00D31290" w:rsidRPr="00A65F81" w:rsidRDefault="00B30DB4" w:rsidP="00DD0D09">
      <w:pPr>
        <w:tabs>
          <w:tab w:val="left" w:pos="3261"/>
        </w:tabs>
        <w:ind w:left="2127"/>
        <w:rPr>
          <w:sz w:val="22"/>
          <w:szCs w:val="22"/>
        </w:rPr>
      </w:pPr>
      <w:r w:rsidRPr="00A65F81">
        <w:rPr>
          <w:sz w:val="22"/>
          <w:szCs w:val="22"/>
        </w:rPr>
        <w:t xml:space="preserve">The </w:t>
      </w:r>
      <w:r w:rsidR="00E0105A" w:rsidRPr="00A65F81">
        <w:rPr>
          <w:sz w:val="22"/>
          <w:szCs w:val="22"/>
        </w:rPr>
        <w:t>public-school</w:t>
      </w:r>
      <w:r w:rsidRPr="00A65F81">
        <w:rPr>
          <w:sz w:val="22"/>
          <w:szCs w:val="22"/>
        </w:rPr>
        <w:t xml:space="preserve"> program is based on principles of learning that teachers and administrators use as the basis of the experiences they plan for their students. </w:t>
      </w:r>
    </w:p>
    <w:p w14:paraId="067C3E7D" w14:textId="77777777" w:rsidR="00D31290" w:rsidRPr="00A65F81" w:rsidRDefault="00B30DB4" w:rsidP="00DD0D09">
      <w:pPr>
        <w:tabs>
          <w:tab w:val="left" w:pos="3261"/>
        </w:tabs>
        <w:ind w:left="2127"/>
        <w:rPr>
          <w:sz w:val="22"/>
          <w:szCs w:val="22"/>
        </w:rPr>
      </w:pPr>
      <w:r w:rsidRPr="00A65F81">
        <w:rPr>
          <w:sz w:val="22"/>
          <w:szCs w:val="22"/>
        </w:rPr>
        <w:t xml:space="preserve">These principles include the following: </w:t>
      </w:r>
    </w:p>
    <w:p w14:paraId="346E4C8F" w14:textId="77777777" w:rsidR="00D31290" w:rsidRPr="00A65F81" w:rsidRDefault="00B30DB4" w:rsidP="00DD0D09">
      <w:pPr>
        <w:tabs>
          <w:tab w:val="left" w:pos="3261"/>
        </w:tabs>
        <w:ind w:left="2127"/>
        <w:rPr>
          <w:sz w:val="22"/>
          <w:szCs w:val="22"/>
        </w:rPr>
      </w:pPr>
      <w:r w:rsidRPr="00A65F81">
        <w:rPr>
          <w:sz w:val="22"/>
          <w:szCs w:val="22"/>
        </w:rPr>
        <w:t xml:space="preserve">1. Learning is a process of actively building knowledge. </w:t>
      </w:r>
    </w:p>
    <w:p w14:paraId="58324153" w14:textId="77777777" w:rsidR="00D31290" w:rsidRPr="00A65F81" w:rsidRDefault="00B30DB4" w:rsidP="00DD0D09">
      <w:pPr>
        <w:tabs>
          <w:tab w:val="left" w:pos="3261"/>
        </w:tabs>
        <w:ind w:left="2127"/>
        <w:rPr>
          <w:sz w:val="22"/>
          <w:szCs w:val="22"/>
        </w:rPr>
      </w:pPr>
      <w:r w:rsidRPr="00A65F81">
        <w:rPr>
          <w:sz w:val="22"/>
          <w:szCs w:val="22"/>
        </w:rPr>
        <w:t xml:space="preserve">2. Learning is improved when it takes place in a social and cooperative environment. </w:t>
      </w:r>
    </w:p>
    <w:p w14:paraId="0CA1D056" w14:textId="77777777" w:rsidR="00D31290" w:rsidRPr="00A65F81" w:rsidRDefault="00B30DB4" w:rsidP="00DD0D09">
      <w:pPr>
        <w:tabs>
          <w:tab w:val="left" w:pos="3261"/>
        </w:tabs>
        <w:ind w:left="2127"/>
        <w:rPr>
          <w:sz w:val="22"/>
          <w:szCs w:val="22"/>
        </w:rPr>
      </w:pPr>
      <w:r w:rsidRPr="00A65F81">
        <w:rPr>
          <w:sz w:val="22"/>
          <w:szCs w:val="22"/>
        </w:rPr>
        <w:t xml:space="preserve">3. Students need to continue to view learning as an integrated whole. </w:t>
      </w:r>
    </w:p>
    <w:p w14:paraId="531D3DF4" w14:textId="77777777" w:rsidR="00D31290" w:rsidRPr="00A65F81" w:rsidRDefault="00B30DB4" w:rsidP="00DD0D09">
      <w:pPr>
        <w:tabs>
          <w:tab w:val="left" w:pos="3261"/>
        </w:tabs>
        <w:ind w:left="2127"/>
        <w:rPr>
          <w:sz w:val="22"/>
          <w:szCs w:val="22"/>
        </w:rPr>
      </w:pPr>
      <w:r w:rsidRPr="00A65F81">
        <w:rPr>
          <w:sz w:val="22"/>
          <w:szCs w:val="22"/>
        </w:rPr>
        <w:t xml:space="preserve">4. Learners must see themselves as capable and successful. </w:t>
      </w:r>
    </w:p>
    <w:p w14:paraId="2C458D6F" w14:textId="77777777" w:rsidR="00D31290" w:rsidRPr="00A65F81" w:rsidRDefault="00B30DB4" w:rsidP="00DD0D09">
      <w:pPr>
        <w:tabs>
          <w:tab w:val="left" w:pos="3261"/>
        </w:tabs>
        <w:ind w:left="2127"/>
        <w:rPr>
          <w:sz w:val="22"/>
          <w:szCs w:val="22"/>
        </w:rPr>
      </w:pPr>
      <w:r w:rsidRPr="00A65F81">
        <w:rPr>
          <w:sz w:val="22"/>
          <w:szCs w:val="22"/>
        </w:rPr>
        <w:t xml:space="preserve">5. Learners have different ways of knowing and demonstrating knowledge. </w:t>
      </w:r>
    </w:p>
    <w:p w14:paraId="241C7B79" w14:textId="73B9A8C6" w:rsidR="00D31290" w:rsidRPr="00A65F81" w:rsidRDefault="00B30DB4" w:rsidP="00DD0D09">
      <w:pPr>
        <w:tabs>
          <w:tab w:val="left" w:pos="3261"/>
        </w:tabs>
        <w:ind w:left="2127"/>
        <w:rPr>
          <w:sz w:val="22"/>
          <w:szCs w:val="22"/>
        </w:rPr>
      </w:pPr>
      <w:r w:rsidRPr="00A65F81">
        <w:rPr>
          <w:sz w:val="22"/>
          <w:szCs w:val="22"/>
        </w:rPr>
        <w:t xml:space="preserve">6. Reflection is an important part of learning. </w:t>
      </w:r>
    </w:p>
    <w:p w14:paraId="348CA047" w14:textId="77777777" w:rsidR="00D31290" w:rsidRPr="00A65F81" w:rsidRDefault="00D31290" w:rsidP="00DD0D09">
      <w:pPr>
        <w:tabs>
          <w:tab w:val="left" w:pos="3261"/>
        </w:tabs>
        <w:ind w:left="2127"/>
        <w:rPr>
          <w:sz w:val="22"/>
          <w:szCs w:val="22"/>
        </w:rPr>
      </w:pPr>
    </w:p>
    <w:p w14:paraId="4C3B1E50" w14:textId="77777777" w:rsidR="00D31290" w:rsidRPr="00A65F81" w:rsidRDefault="00B30DB4" w:rsidP="00DD0D09">
      <w:pPr>
        <w:tabs>
          <w:tab w:val="left" w:pos="3261"/>
        </w:tabs>
        <w:ind w:left="2127"/>
        <w:rPr>
          <w:sz w:val="22"/>
          <w:szCs w:val="22"/>
        </w:rPr>
      </w:pPr>
      <w:r w:rsidRPr="00A65F81">
        <w:rPr>
          <w:b/>
          <w:bCs/>
          <w:sz w:val="22"/>
          <w:szCs w:val="22"/>
          <w:u w:val="single"/>
        </w:rPr>
        <w:t>The Learning Outcomes Framework</w:t>
      </w:r>
      <w:r w:rsidRPr="00A65F81">
        <w:rPr>
          <w:sz w:val="22"/>
          <w:szCs w:val="22"/>
        </w:rPr>
        <w:t xml:space="preserve"> </w:t>
      </w:r>
    </w:p>
    <w:p w14:paraId="4FC93E25" w14:textId="44C66731" w:rsidR="007946D1" w:rsidRPr="00A65F81" w:rsidRDefault="00B30DB4" w:rsidP="00DD0D09">
      <w:pPr>
        <w:tabs>
          <w:tab w:val="left" w:pos="3261"/>
        </w:tabs>
        <w:ind w:left="2127"/>
        <w:rPr>
          <w:sz w:val="22"/>
          <w:szCs w:val="22"/>
        </w:rPr>
      </w:pPr>
      <w:r w:rsidRPr="00A65F81">
        <w:rPr>
          <w:sz w:val="22"/>
          <w:szCs w:val="22"/>
        </w:rPr>
        <w:t xml:space="preserve">The Department of Education and Early Childhood Development gives direction to teachers on what children should learn. We have outcomes for all curriculum areas </w:t>
      </w:r>
      <w:r w:rsidR="00E0105A" w:rsidRPr="00A65F81">
        <w:rPr>
          <w:sz w:val="22"/>
          <w:szCs w:val="22"/>
        </w:rPr>
        <w:t>including</w:t>
      </w:r>
      <w:r w:rsidRPr="00A65F81">
        <w:rPr>
          <w:sz w:val="22"/>
          <w:szCs w:val="22"/>
        </w:rPr>
        <w:t xml:space="preserve"> Mathematics, English Language Arts, Science, Social Studies, French, Health, Art, Physical Education and Music. To learn more about the Nova Scotia Curriculum click </w:t>
      </w:r>
      <w:hyperlink r:id="rId31" w:history="1">
        <w:r w:rsidRPr="00A65F81">
          <w:rPr>
            <w:rStyle w:val="Hyperlink"/>
            <w:sz w:val="22"/>
            <w:szCs w:val="22"/>
          </w:rPr>
          <w:t>[HERE]</w:t>
        </w:r>
      </w:hyperlink>
      <w:r w:rsidRPr="00A65F81">
        <w:rPr>
          <w:sz w:val="22"/>
          <w:szCs w:val="22"/>
        </w:rPr>
        <w:t xml:space="preserve"> </w:t>
      </w:r>
    </w:p>
    <w:p w14:paraId="286619FB" w14:textId="77777777" w:rsidR="007946D1" w:rsidRPr="00A65F81" w:rsidRDefault="007946D1" w:rsidP="00DD0D09">
      <w:pPr>
        <w:tabs>
          <w:tab w:val="left" w:pos="3261"/>
        </w:tabs>
        <w:ind w:left="2127"/>
        <w:rPr>
          <w:sz w:val="22"/>
          <w:szCs w:val="22"/>
        </w:rPr>
      </w:pPr>
    </w:p>
    <w:p w14:paraId="31AF9F15" w14:textId="77777777" w:rsidR="007946D1" w:rsidRPr="00A65F81" w:rsidRDefault="00B30DB4" w:rsidP="00DD0D09">
      <w:pPr>
        <w:tabs>
          <w:tab w:val="left" w:pos="3261"/>
        </w:tabs>
        <w:ind w:left="2127"/>
        <w:rPr>
          <w:sz w:val="22"/>
          <w:szCs w:val="22"/>
        </w:rPr>
      </w:pPr>
      <w:r w:rsidRPr="00A65F81">
        <w:rPr>
          <w:b/>
          <w:bCs/>
          <w:sz w:val="22"/>
          <w:szCs w:val="22"/>
          <w:u w:val="single"/>
        </w:rPr>
        <w:t>Combined Classrooms</w:t>
      </w:r>
      <w:r w:rsidRPr="00A65F81">
        <w:rPr>
          <w:sz w:val="22"/>
          <w:szCs w:val="22"/>
        </w:rPr>
        <w:t xml:space="preserve"> </w:t>
      </w:r>
    </w:p>
    <w:p w14:paraId="537B198B" w14:textId="11A727DA" w:rsidR="00D9769F" w:rsidRDefault="00B30DB4" w:rsidP="00DD0D09">
      <w:pPr>
        <w:tabs>
          <w:tab w:val="left" w:pos="3261"/>
        </w:tabs>
        <w:ind w:left="2127"/>
        <w:rPr>
          <w:sz w:val="22"/>
          <w:szCs w:val="22"/>
        </w:rPr>
      </w:pPr>
      <w:r w:rsidRPr="00A65F81">
        <w:rPr>
          <w:sz w:val="22"/>
          <w:szCs w:val="22"/>
        </w:rPr>
        <w:t xml:space="preserve">Combined classes group children from two or more consecutive grades in one classroom. Every day, in both single-grade classes and combined grades, teachers work with large groups, small groups, and individual students. All classrooms, whether single grade or combined, include students performing at a range of achievement levels. In every case, schools strive to create a classroom environment that will support the needs of all students. For more information click </w:t>
      </w:r>
      <w:hyperlink r:id="rId32" w:history="1">
        <w:r w:rsidRPr="00D9769F">
          <w:rPr>
            <w:rStyle w:val="Hyperlink"/>
            <w:sz w:val="22"/>
            <w:szCs w:val="22"/>
          </w:rPr>
          <w:t>[HERE]</w:t>
        </w:r>
      </w:hyperlink>
      <w:r w:rsidRPr="00A65F81">
        <w:rPr>
          <w:sz w:val="22"/>
          <w:szCs w:val="22"/>
        </w:rPr>
        <w:t xml:space="preserve"> . </w:t>
      </w:r>
    </w:p>
    <w:p w14:paraId="0A6AEA3D" w14:textId="77777777" w:rsidR="00D9769F" w:rsidRDefault="00D9769F" w:rsidP="00DD0D09">
      <w:pPr>
        <w:tabs>
          <w:tab w:val="left" w:pos="3261"/>
        </w:tabs>
        <w:ind w:left="2127"/>
        <w:rPr>
          <w:sz w:val="22"/>
          <w:szCs w:val="22"/>
        </w:rPr>
      </w:pPr>
    </w:p>
    <w:p w14:paraId="149871E8" w14:textId="77777777" w:rsidR="00D9769F" w:rsidRPr="00DD0D09" w:rsidRDefault="00B30DB4" w:rsidP="00DD0D09">
      <w:pPr>
        <w:tabs>
          <w:tab w:val="left" w:pos="3261"/>
        </w:tabs>
        <w:ind w:left="2127"/>
        <w:rPr>
          <w:sz w:val="22"/>
          <w:szCs w:val="22"/>
        </w:rPr>
      </w:pPr>
      <w:r w:rsidRPr="00DD0D09">
        <w:rPr>
          <w:b/>
          <w:bCs/>
          <w:sz w:val="22"/>
          <w:szCs w:val="22"/>
          <w:u w:val="single"/>
        </w:rPr>
        <w:t>Student Assessments</w:t>
      </w:r>
      <w:r w:rsidRPr="00DD0D09">
        <w:rPr>
          <w:sz w:val="22"/>
          <w:szCs w:val="22"/>
        </w:rPr>
        <w:t xml:space="preserve"> </w:t>
      </w:r>
    </w:p>
    <w:p w14:paraId="10E18D9A" w14:textId="77777777" w:rsidR="00D9769F" w:rsidRPr="00DD0D09" w:rsidRDefault="00B30DB4" w:rsidP="00DD0D09">
      <w:pPr>
        <w:tabs>
          <w:tab w:val="left" w:pos="3261"/>
        </w:tabs>
        <w:ind w:left="2127"/>
        <w:rPr>
          <w:sz w:val="22"/>
          <w:szCs w:val="22"/>
        </w:rPr>
      </w:pPr>
      <w:r w:rsidRPr="00DD0D09">
        <w:rPr>
          <w:sz w:val="20"/>
          <w:szCs w:val="20"/>
        </w:rPr>
        <w:t xml:space="preserve">Assessment is collecting information on student progress </w:t>
      </w:r>
      <w:r w:rsidRPr="00DD0D09">
        <w:rPr>
          <w:sz w:val="22"/>
          <w:szCs w:val="22"/>
        </w:rPr>
        <w:t xml:space="preserve">using a variety of tasks designed to monitor and improve student learning. </w:t>
      </w:r>
    </w:p>
    <w:p w14:paraId="438E7619" w14:textId="77777777" w:rsidR="00D9769F" w:rsidRPr="00DD0D09" w:rsidRDefault="00B30DB4" w:rsidP="00DD0D09">
      <w:pPr>
        <w:tabs>
          <w:tab w:val="left" w:pos="3261"/>
        </w:tabs>
        <w:ind w:left="2127"/>
        <w:rPr>
          <w:sz w:val="22"/>
          <w:szCs w:val="22"/>
        </w:rPr>
      </w:pPr>
      <w:r w:rsidRPr="00DD0D09">
        <w:rPr>
          <w:sz w:val="22"/>
          <w:szCs w:val="22"/>
        </w:rPr>
        <w:sym w:font="Symbol" w:char="F0B7"/>
      </w:r>
      <w:r w:rsidRPr="00DD0D09">
        <w:rPr>
          <w:sz w:val="22"/>
          <w:szCs w:val="22"/>
        </w:rPr>
        <w:t xml:space="preserve"> Formative Assessments (Assessment for Learning) are ongoing assessments that take place during the teaching and learning process for the purpose of showing growth over time, determining student needs, planning next steps in </w:t>
      </w:r>
      <w:proofErr w:type="gramStart"/>
      <w:r w:rsidRPr="00DD0D09">
        <w:rPr>
          <w:sz w:val="22"/>
          <w:szCs w:val="22"/>
        </w:rPr>
        <w:t>instruction</w:t>
      </w:r>
      <w:proofErr w:type="gramEnd"/>
      <w:r w:rsidRPr="00DD0D09">
        <w:rPr>
          <w:sz w:val="22"/>
          <w:szCs w:val="22"/>
        </w:rPr>
        <w:t xml:space="preserve"> and providing students with descriptive feedback. </w:t>
      </w:r>
    </w:p>
    <w:p w14:paraId="2B3B50D4" w14:textId="77777777" w:rsidR="00D9769F" w:rsidRPr="00DD0D09" w:rsidRDefault="00B30DB4" w:rsidP="00DD0D09">
      <w:pPr>
        <w:tabs>
          <w:tab w:val="left" w:pos="3261"/>
        </w:tabs>
        <w:ind w:left="2127"/>
        <w:rPr>
          <w:sz w:val="22"/>
          <w:szCs w:val="22"/>
        </w:rPr>
      </w:pPr>
      <w:r w:rsidRPr="00DD0D09">
        <w:rPr>
          <w:sz w:val="22"/>
          <w:szCs w:val="22"/>
        </w:rPr>
        <w:sym w:font="Symbol" w:char="F0B7"/>
      </w:r>
      <w:r w:rsidRPr="00DD0D09">
        <w:rPr>
          <w:sz w:val="22"/>
          <w:szCs w:val="22"/>
        </w:rPr>
        <w:t xml:space="preserve"> Summative Assessments (Assessment of Learning) take place at the end of a learning period for the purpose of determining the extent to which learning has occurred. These assessments are used to make statements about student learning. </w:t>
      </w:r>
    </w:p>
    <w:p w14:paraId="03A2C33E" w14:textId="3336D5CD" w:rsidR="00D9769F" w:rsidRPr="00DD0D09" w:rsidRDefault="00B30DB4" w:rsidP="00DD0D09">
      <w:pPr>
        <w:tabs>
          <w:tab w:val="left" w:pos="3261"/>
        </w:tabs>
        <w:ind w:left="2127"/>
        <w:rPr>
          <w:sz w:val="22"/>
          <w:szCs w:val="22"/>
        </w:rPr>
      </w:pPr>
      <w:r w:rsidRPr="00DD0D09">
        <w:rPr>
          <w:sz w:val="22"/>
          <w:szCs w:val="22"/>
        </w:rPr>
        <w:sym w:font="Symbol" w:char="F0B7"/>
      </w:r>
      <w:r w:rsidRPr="00DD0D09">
        <w:rPr>
          <w:sz w:val="22"/>
          <w:szCs w:val="22"/>
        </w:rPr>
        <w:t xml:space="preserve"> External Large-Scale Assessments are assessments and evaluations that are conducted by the province or HRCE </w:t>
      </w:r>
      <w:proofErr w:type="gramStart"/>
      <w:r w:rsidRPr="00DD0D09">
        <w:rPr>
          <w:sz w:val="22"/>
          <w:szCs w:val="22"/>
        </w:rPr>
        <w:t>in order to</w:t>
      </w:r>
      <w:proofErr w:type="gramEnd"/>
      <w:r w:rsidRPr="00DD0D09">
        <w:rPr>
          <w:sz w:val="22"/>
          <w:szCs w:val="22"/>
        </w:rPr>
        <w:t xml:space="preserve"> collect data for the use of national, provincial, regional, school and classroom levels. </w:t>
      </w:r>
    </w:p>
    <w:p w14:paraId="59B4DEDB" w14:textId="77777777" w:rsidR="00DD0D09" w:rsidRPr="00DD0D09" w:rsidRDefault="00DD0D09" w:rsidP="00DD0D09">
      <w:pPr>
        <w:tabs>
          <w:tab w:val="left" w:pos="3261"/>
        </w:tabs>
        <w:ind w:left="2127"/>
        <w:rPr>
          <w:sz w:val="22"/>
          <w:szCs w:val="22"/>
        </w:rPr>
      </w:pPr>
    </w:p>
    <w:p w14:paraId="290BF139" w14:textId="77777777" w:rsidR="00DD0D09" w:rsidRPr="00DD0D09" w:rsidRDefault="00B30DB4" w:rsidP="00DD0D09">
      <w:pPr>
        <w:tabs>
          <w:tab w:val="left" w:pos="3261"/>
        </w:tabs>
        <w:ind w:left="2127"/>
        <w:rPr>
          <w:sz w:val="22"/>
          <w:szCs w:val="22"/>
          <w:u w:val="single"/>
        </w:rPr>
      </w:pPr>
      <w:r w:rsidRPr="00DD0D09">
        <w:rPr>
          <w:b/>
          <w:bCs/>
          <w:sz w:val="22"/>
          <w:szCs w:val="22"/>
          <w:u w:val="single"/>
        </w:rPr>
        <w:t>Parent Concern Protocol</w:t>
      </w:r>
      <w:r w:rsidRPr="00DD0D09">
        <w:rPr>
          <w:sz w:val="22"/>
          <w:szCs w:val="22"/>
          <w:u w:val="single"/>
        </w:rPr>
        <w:t xml:space="preserve"> </w:t>
      </w:r>
    </w:p>
    <w:p w14:paraId="051964E3" w14:textId="1F8451B3" w:rsidR="000D0847" w:rsidRPr="00DD0D09" w:rsidRDefault="00B30DB4" w:rsidP="00DD0D09">
      <w:pPr>
        <w:tabs>
          <w:tab w:val="left" w:pos="3261"/>
        </w:tabs>
        <w:ind w:left="2127"/>
        <w:rPr>
          <w:sz w:val="22"/>
          <w:szCs w:val="22"/>
        </w:rPr>
      </w:pPr>
      <w:r w:rsidRPr="00DD0D09">
        <w:rPr>
          <w:sz w:val="22"/>
          <w:szCs w:val="22"/>
        </w:rPr>
        <w:t xml:space="preserve">If you have a question or concern regarding your child, the channel of communication begins with your child’s teacher. If the issue remains unresolved, it should be then directed to the administration. Should the matter not be resolved by this communication, please refer to the “Parent Concern Form” which can be obtained online by clicking </w:t>
      </w:r>
      <w:hyperlink r:id="rId33" w:history="1">
        <w:r w:rsidRPr="00DD0D09">
          <w:rPr>
            <w:rStyle w:val="Hyperlink"/>
            <w:sz w:val="22"/>
            <w:szCs w:val="22"/>
          </w:rPr>
          <w:t>[Here}.</w:t>
        </w:r>
      </w:hyperlink>
      <w:r w:rsidRPr="00DD0D09">
        <w:rPr>
          <w:sz w:val="22"/>
          <w:szCs w:val="22"/>
        </w:rPr>
        <w:t xml:space="preserve"> The Parent Concern Reporting Form may be used, at </w:t>
      </w:r>
      <w:r w:rsidR="00DD0D09">
        <w:rPr>
          <w:sz w:val="22"/>
          <w:szCs w:val="22"/>
        </w:rPr>
        <w:t>t</w:t>
      </w:r>
      <w:r w:rsidRPr="00DD0D09">
        <w:rPr>
          <w:sz w:val="22"/>
          <w:szCs w:val="22"/>
        </w:rPr>
        <w:t xml:space="preserve">he request of the parent, when all attempts to resolve the concern at the school have not been successful. </w:t>
      </w:r>
    </w:p>
    <w:sectPr w:rsidR="000D0847" w:rsidRPr="00DD0D09" w:rsidSect="00DD0D09">
      <w:pgSz w:w="12240" w:h="20160" w:code="5"/>
      <w:pgMar w:top="709" w:right="191" w:bottom="851"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CBF52" w14:textId="77777777" w:rsidR="00D114AF" w:rsidRDefault="00D114AF" w:rsidP="00B30DB4">
      <w:r>
        <w:separator/>
      </w:r>
    </w:p>
  </w:endnote>
  <w:endnote w:type="continuationSeparator" w:id="0">
    <w:p w14:paraId="09B80188" w14:textId="77777777" w:rsidR="00D114AF" w:rsidRDefault="00D114AF" w:rsidP="00B3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E45C" w14:textId="77777777" w:rsidR="00D114AF" w:rsidRDefault="00D114AF" w:rsidP="00B30DB4">
      <w:r>
        <w:separator/>
      </w:r>
    </w:p>
  </w:footnote>
  <w:footnote w:type="continuationSeparator" w:id="0">
    <w:p w14:paraId="20B70550" w14:textId="77777777" w:rsidR="00D114AF" w:rsidRDefault="00D114AF" w:rsidP="00B30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B4"/>
    <w:rsid w:val="000920EF"/>
    <w:rsid w:val="000D0847"/>
    <w:rsid w:val="001300D9"/>
    <w:rsid w:val="001B4E20"/>
    <w:rsid w:val="00271AD2"/>
    <w:rsid w:val="00355095"/>
    <w:rsid w:val="0035624F"/>
    <w:rsid w:val="004D7AAD"/>
    <w:rsid w:val="00544AAF"/>
    <w:rsid w:val="00554321"/>
    <w:rsid w:val="005F456F"/>
    <w:rsid w:val="0066779A"/>
    <w:rsid w:val="007946D1"/>
    <w:rsid w:val="00837D5C"/>
    <w:rsid w:val="00906928"/>
    <w:rsid w:val="0092750E"/>
    <w:rsid w:val="009626EA"/>
    <w:rsid w:val="009868B3"/>
    <w:rsid w:val="009A700B"/>
    <w:rsid w:val="009B7E1A"/>
    <w:rsid w:val="009D2C66"/>
    <w:rsid w:val="00A15493"/>
    <w:rsid w:val="00A255B3"/>
    <w:rsid w:val="00A65F81"/>
    <w:rsid w:val="00A821E3"/>
    <w:rsid w:val="00B153C1"/>
    <w:rsid w:val="00B30DB4"/>
    <w:rsid w:val="00C02928"/>
    <w:rsid w:val="00C420CA"/>
    <w:rsid w:val="00CF1AE4"/>
    <w:rsid w:val="00D114AF"/>
    <w:rsid w:val="00D31290"/>
    <w:rsid w:val="00D9769F"/>
    <w:rsid w:val="00DD0D09"/>
    <w:rsid w:val="00E0105A"/>
    <w:rsid w:val="00E673FC"/>
    <w:rsid w:val="00F35221"/>
    <w:rsid w:val="00F807FC"/>
    <w:rsid w:val="00FE5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6DB5"/>
  <w15:chartTrackingRefBased/>
  <w15:docId w15:val="{9442E45D-E4DD-4B7E-A19A-92249157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DB4"/>
    <w:rPr>
      <w:sz w:val="24"/>
      <w:szCs w:val="24"/>
    </w:rPr>
  </w:style>
  <w:style w:type="paragraph" w:styleId="Heading1">
    <w:name w:val="heading 1"/>
    <w:basedOn w:val="Normal"/>
    <w:next w:val="Normal"/>
    <w:link w:val="Heading1Char"/>
    <w:qFormat/>
    <w:rsid w:val="009626EA"/>
    <w:pPr>
      <w:keepNext/>
      <w:outlineLvl w:val="0"/>
    </w:pPr>
    <w:rPr>
      <w:rFonts w:ascii="Arial" w:hAnsi="Arial" w:cs="Arial"/>
      <w:b/>
      <w:sz w:val="22"/>
    </w:rPr>
  </w:style>
  <w:style w:type="paragraph" w:styleId="Heading2">
    <w:name w:val="heading 2"/>
    <w:basedOn w:val="Normal"/>
    <w:next w:val="Normal"/>
    <w:link w:val="Heading2Char"/>
    <w:qFormat/>
    <w:rsid w:val="009626EA"/>
    <w:pPr>
      <w:keepNext/>
      <w:outlineLvl w:val="1"/>
    </w:pPr>
    <w:rPr>
      <w:rFonts w:ascii="Arial" w:hAnsi="Arial" w:cs="Arial"/>
      <w:b/>
      <w:sz w:val="28"/>
      <w:szCs w:val="28"/>
      <w:lang w:val="en-US"/>
    </w:rPr>
  </w:style>
  <w:style w:type="paragraph" w:styleId="Heading3">
    <w:name w:val="heading 3"/>
    <w:basedOn w:val="Normal"/>
    <w:next w:val="Normal"/>
    <w:link w:val="Heading3Char"/>
    <w:qFormat/>
    <w:rsid w:val="009626EA"/>
    <w:pPr>
      <w:keepNext/>
      <w:ind w:left="360" w:hanging="360"/>
      <w:outlineLvl w:val="2"/>
    </w:pPr>
    <w:rPr>
      <w:rFonts w:ascii="Arial" w:hAnsi="Arial" w:cs="Arial"/>
      <w:b/>
      <w:sz w:val="28"/>
      <w:szCs w:val="28"/>
      <w:lang w:val="en-US"/>
    </w:rPr>
  </w:style>
  <w:style w:type="paragraph" w:styleId="Heading4">
    <w:name w:val="heading 4"/>
    <w:basedOn w:val="Normal"/>
    <w:next w:val="Normal"/>
    <w:link w:val="Heading4Char"/>
    <w:qFormat/>
    <w:rsid w:val="009626EA"/>
    <w:pPr>
      <w:keepNext/>
      <w:ind w:left="-180" w:right="-432"/>
      <w:jc w:val="center"/>
      <w:outlineLvl w:val="3"/>
    </w:pPr>
    <w:rPr>
      <w:rFonts w:ascii="Arial" w:hAnsi="Arial" w:cs="Arial"/>
      <w:sz w:val="32"/>
    </w:rPr>
  </w:style>
  <w:style w:type="paragraph" w:styleId="Heading5">
    <w:name w:val="heading 5"/>
    <w:basedOn w:val="Normal"/>
    <w:next w:val="Normal"/>
    <w:link w:val="Heading5Char"/>
    <w:qFormat/>
    <w:rsid w:val="009626EA"/>
    <w:pPr>
      <w:keepNext/>
      <w:jc w:val="center"/>
      <w:outlineLvl w:val="4"/>
    </w:pPr>
    <w:rPr>
      <w:rFonts w:ascii="Arial" w:hAnsi="Arial" w:cs="Arial"/>
      <w:b/>
      <w:bCs/>
      <w:i/>
      <w:sz w:val="20"/>
      <w:szCs w:val="20"/>
    </w:rPr>
  </w:style>
  <w:style w:type="paragraph" w:styleId="Heading6">
    <w:name w:val="heading 6"/>
    <w:basedOn w:val="Normal"/>
    <w:next w:val="Normal"/>
    <w:link w:val="Heading6Char"/>
    <w:qFormat/>
    <w:rsid w:val="009626EA"/>
    <w:pPr>
      <w:keepNext/>
      <w:outlineLvl w:val="5"/>
    </w:pPr>
    <w:rPr>
      <w:rFonts w:ascii="Arial" w:hAnsi="Arial" w:cs="Arial"/>
      <w:b/>
      <w:bCs/>
    </w:rPr>
  </w:style>
  <w:style w:type="paragraph" w:styleId="Heading7">
    <w:name w:val="heading 7"/>
    <w:basedOn w:val="Normal"/>
    <w:next w:val="Normal"/>
    <w:link w:val="Heading7Char"/>
    <w:qFormat/>
    <w:rsid w:val="009626EA"/>
    <w:pPr>
      <w:keepNext/>
      <w:jc w:val="right"/>
      <w:outlineLvl w:val="6"/>
    </w:pPr>
    <w:rPr>
      <w:rFonts w:ascii="Arial Narrow" w:hAnsi="Arial Narrow"/>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6EA"/>
    <w:rPr>
      <w:rFonts w:ascii="Arial" w:hAnsi="Arial" w:cs="Arial"/>
      <w:b/>
      <w:sz w:val="22"/>
      <w:szCs w:val="24"/>
    </w:rPr>
  </w:style>
  <w:style w:type="character" w:customStyle="1" w:styleId="Heading2Char">
    <w:name w:val="Heading 2 Char"/>
    <w:basedOn w:val="DefaultParagraphFont"/>
    <w:link w:val="Heading2"/>
    <w:rsid w:val="009626EA"/>
    <w:rPr>
      <w:rFonts w:ascii="Arial" w:hAnsi="Arial" w:cs="Arial"/>
      <w:b/>
      <w:sz w:val="28"/>
      <w:szCs w:val="28"/>
      <w:lang w:val="en-US"/>
    </w:rPr>
  </w:style>
  <w:style w:type="character" w:customStyle="1" w:styleId="Heading3Char">
    <w:name w:val="Heading 3 Char"/>
    <w:basedOn w:val="DefaultParagraphFont"/>
    <w:link w:val="Heading3"/>
    <w:rsid w:val="009626EA"/>
    <w:rPr>
      <w:rFonts w:ascii="Arial" w:hAnsi="Arial" w:cs="Arial"/>
      <w:b/>
      <w:sz w:val="28"/>
      <w:szCs w:val="28"/>
      <w:lang w:val="en-US"/>
    </w:rPr>
  </w:style>
  <w:style w:type="character" w:customStyle="1" w:styleId="Heading4Char">
    <w:name w:val="Heading 4 Char"/>
    <w:basedOn w:val="DefaultParagraphFont"/>
    <w:link w:val="Heading4"/>
    <w:rsid w:val="009626EA"/>
    <w:rPr>
      <w:rFonts w:ascii="Arial" w:hAnsi="Arial" w:cs="Arial"/>
      <w:sz w:val="32"/>
      <w:szCs w:val="24"/>
    </w:rPr>
  </w:style>
  <w:style w:type="character" w:customStyle="1" w:styleId="Heading5Char">
    <w:name w:val="Heading 5 Char"/>
    <w:basedOn w:val="DefaultParagraphFont"/>
    <w:link w:val="Heading5"/>
    <w:rsid w:val="009626EA"/>
    <w:rPr>
      <w:rFonts w:ascii="Arial" w:hAnsi="Arial" w:cs="Arial"/>
      <w:b/>
      <w:bCs/>
      <w:i/>
    </w:rPr>
  </w:style>
  <w:style w:type="character" w:customStyle="1" w:styleId="Heading6Char">
    <w:name w:val="Heading 6 Char"/>
    <w:basedOn w:val="DefaultParagraphFont"/>
    <w:link w:val="Heading6"/>
    <w:rsid w:val="009626EA"/>
    <w:rPr>
      <w:rFonts w:ascii="Arial" w:hAnsi="Arial" w:cs="Arial"/>
      <w:b/>
      <w:bCs/>
      <w:sz w:val="24"/>
      <w:szCs w:val="24"/>
    </w:rPr>
  </w:style>
  <w:style w:type="character" w:customStyle="1" w:styleId="Heading7Char">
    <w:name w:val="Heading 7 Char"/>
    <w:basedOn w:val="DefaultParagraphFont"/>
    <w:link w:val="Heading7"/>
    <w:rsid w:val="009626EA"/>
    <w:rPr>
      <w:rFonts w:ascii="Arial Narrow" w:hAnsi="Arial Narrow"/>
      <w:b/>
      <w:bCs/>
      <w:sz w:val="22"/>
      <w:szCs w:val="24"/>
      <w:lang w:val="en-US"/>
    </w:rPr>
  </w:style>
  <w:style w:type="paragraph" w:styleId="Header">
    <w:name w:val="header"/>
    <w:basedOn w:val="Normal"/>
    <w:link w:val="HeaderChar"/>
    <w:uiPriority w:val="99"/>
    <w:unhideWhenUsed/>
    <w:rsid w:val="00B30DB4"/>
    <w:pPr>
      <w:tabs>
        <w:tab w:val="center" w:pos="4680"/>
        <w:tab w:val="right" w:pos="9360"/>
      </w:tabs>
    </w:pPr>
  </w:style>
  <w:style w:type="character" w:customStyle="1" w:styleId="HeaderChar">
    <w:name w:val="Header Char"/>
    <w:basedOn w:val="DefaultParagraphFont"/>
    <w:link w:val="Header"/>
    <w:uiPriority w:val="99"/>
    <w:rsid w:val="00B30DB4"/>
    <w:rPr>
      <w:sz w:val="24"/>
      <w:szCs w:val="24"/>
    </w:rPr>
  </w:style>
  <w:style w:type="paragraph" w:styleId="Footer">
    <w:name w:val="footer"/>
    <w:basedOn w:val="Normal"/>
    <w:link w:val="FooterChar"/>
    <w:uiPriority w:val="99"/>
    <w:unhideWhenUsed/>
    <w:rsid w:val="00B30DB4"/>
    <w:pPr>
      <w:tabs>
        <w:tab w:val="center" w:pos="4680"/>
        <w:tab w:val="right" w:pos="9360"/>
      </w:tabs>
    </w:pPr>
  </w:style>
  <w:style w:type="character" w:customStyle="1" w:styleId="FooterChar">
    <w:name w:val="Footer Char"/>
    <w:basedOn w:val="DefaultParagraphFont"/>
    <w:link w:val="Footer"/>
    <w:uiPriority w:val="99"/>
    <w:rsid w:val="00B30DB4"/>
    <w:rPr>
      <w:sz w:val="24"/>
      <w:szCs w:val="24"/>
    </w:rPr>
  </w:style>
  <w:style w:type="character" w:styleId="Hyperlink">
    <w:name w:val="Hyperlink"/>
    <w:basedOn w:val="DefaultParagraphFont"/>
    <w:uiPriority w:val="99"/>
    <w:unhideWhenUsed/>
    <w:rsid w:val="00554321"/>
    <w:rPr>
      <w:color w:val="0563C1" w:themeColor="hyperlink"/>
      <w:u w:val="single"/>
    </w:rPr>
  </w:style>
  <w:style w:type="character" w:styleId="UnresolvedMention">
    <w:name w:val="Unresolved Mention"/>
    <w:basedOn w:val="DefaultParagraphFont"/>
    <w:uiPriority w:val="99"/>
    <w:semiHidden/>
    <w:unhideWhenUsed/>
    <w:rsid w:val="00554321"/>
    <w:rPr>
      <w:color w:val="605E5C"/>
      <w:shd w:val="clear" w:color="auto" w:fill="E1DFDD"/>
    </w:rPr>
  </w:style>
  <w:style w:type="character" w:styleId="FollowedHyperlink">
    <w:name w:val="FollowedHyperlink"/>
    <w:basedOn w:val="DefaultParagraphFont"/>
    <w:uiPriority w:val="99"/>
    <w:semiHidden/>
    <w:unhideWhenUsed/>
    <w:rsid w:val="00B153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7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60.wmf"/><Relationship Id="rId26"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wmf"/><Relationship Id="rId17" Type="http://schemas.openxmlformats.org/officeDocument/2006/relationships/image" Target="media/image50.png"/><Relationship Id="rId25" Type="http://schemas.openxmlformats.org/officeDocument/2006/relationships/image" Target="media/image13.png"/><Relationship Id="rId33" Type="http://schemas.openxmlformats.org/officeDocument/2006/relationships/hyperlink" Target="https://www.hrce.ca/sites/default/files/hrsb/b.017-parent-guardian-concern.pdf" TargetMode="External"/><Relationship Id="rId2" Type="http://schemas.openxmlformats.org/officeDocument/2006/relationships/settings" Target="settings.xml"/><Relationship Id="rId16" Type="http://schemas.openxmlformats.org/officeDocument/2006/relationships/image" Target="media/image40.png"/><Relationship Id="rId20" Type="http://schemas.openxmlformats.org/officeDocument/2006/relationships/image" Target="media/image80.png"/><Relationship Id="rId29" Type="http://schemas.openxmlformats.org/officeDocument/2006/relationships/hyperlink" Target="http://www.X.com/egwps"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wmf"/><Relationship Id="rId24" Type="http://schemas.openxmlformats.org/officeDocument/2006/relationships/image" Target="media/image12.jpeg"/><Relationship Id="rId32" Type="http://schemas.openxmlformats.org/officeDocument/2006/relationships/hyperlink" Target="https://www.hrce.ca/sites/default/files/hrsb/combined_classes_sep2019.pdf" TargetMode="External"/><Relationship Id="rId5" Type="http://schemas.openxmlformats.org/officeDocument/2006/relationships/endnotes" Target="endnotes.xml"/><Relationship Id="rId15" Type="http://schemas.openxmlformats.org/officeDocument/2006/relationships/image" Target="media/image30.png"/><Relationship Id="rId23" Type="http://schemas.openxmlformats.org/officeDocument/2006/relationships/image" Target="media/image11.jpeg"/><Relationship Id="rId28" Type="http://schemas.openxmlformats.org/officeDocument/2006/relationships/hyperlink" Target="https://gvw.hrce.ca/" TargetMode="External"/><Relationship Id="rId10" Type="http://schemas.openxmlformats.org/officeDocument/2006/relationships/image" Target="media/image5.png"/><Relationship Id="rId19" Type="http://schemas.openxmlformats.org/officeDocument/2006/relationships/image" Target="media/image70.wmf"/><Relationship Id="rId31" Type="http://schemas.openxmlformats.org/officeDocument/2006/relationships/hyperlink" Target="https://curriculum.novascotia.ca/english-programs"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20.png"/><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hyperlink" Target="http://www.hrce.ca" TargetMode="External"/><Relationship Id="rId35" Type="http://schemas.openxmlformats.org/officeDocument/2006/relationships/theme" Target="theme/theme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MacGillivray</dc:creator>
  <cp:keywords/>
  <dc:description/>
  <cp:lastModifiedBy>MacGillivray, Brendon</cp:lastModifiedBy>
  <cp:revision>2</cp:revision>
  <dcterms:created xsi:type="dcterms:W3CDTF">2023-10-20T17:12:00Z</dcterms:created>
  <dcterms:modified xsi:type="dcterms:W3CDTF">2023-10-20T17:12:00Z</dcterms:modified>
</cp:coreProperties>
</file>